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A9341" w14:textId="54F565C6" w:rsidR="002B0682" w:rsidRPr="00DA60D0" w:rsidRDefault="007B6F6C" w:rsidP="00F36DA3">
      <w:pPr>
        <w:spacing w:before="100" w:beforeAutospacing="1" w:after="100" w:afterAutospacing="1" w:line="276" w:lineRule="auto"/>
        <w:jc w:val="center"/>
        <w:rPr>
          <w:rFonts w:ascii="Times New Roman" w:eastAsia="Times New Roman" w:hAnsi="Times New Roman" w:cs="Times New Roman"/>
          <w:kern w:val="0"/>
          <w:sz w:val="24"/>
          <w:szCs w:val="24"/>
          <w:lang w:val="en-US" w:eastAsia="ru-RU"/>
          <w14:ligatures w14:val="none"/>
        </w:rPr>
      </w:pPr>
      <w:r w:rsidRPr="00DA60D0">
        <w:rPr>
          <w:rFonts w:ascii="Times New Roman" w:eastAsia="Times New Roman" w:hAnsi="Times New Roman" w:cs="Times New Roman"/>
          <w:b/>
          <w:bCs/>
          <w:kern w:val="0"/>
          <w:sz w:val="24"/>
          <w:szCs w:val="24"/>
          <w:lang w:val="en-US" w:eastAsia="ru-RU"/>
          <w14:ligatures w14:val="none"/>
        </w:rPr>
        <w:t>QIZIQISH BILDIRISH UCHUN MUROJAAT QILISH SO’ROVI</w:t>
      </w:r>
    </w:p>
    <w:p w14:paraId="3C600173" w14:textId="51FAC388" w:rsidR="002B0682" w:rsidRPr="00DA60D0" w:rsidRDefault="002B0682" w:rsidP="00F36DA3">
      <w:pPr>
        <w:spacing w:after="0" w:line="360" w:lineRule="auto"/>
        <w:rPr>
          <w:rFonts w:ascii="Times New Roman" w:hAnsi="Times New Roman" w:cs="Times New Roman"/>
          <w:sz w:val="24"/>
          <w:szCs w:val="24"/>
          <w:lang w:val="en-US"/>
        </w:rPr>
      </w:pPr>
      <w:r w:rsidRPr="00DA60D0">
        <w:rPr>
          <w:rFonts w:ascii="Times New Roman" w:hAnsi="Times New Roman" w:cs="Times New Roman"/>
          <w:sz w:val="24"/>
          <w:szCs w:val="24"/>
          <w:lang w:val="en-US"/>
        </w:rPr>
        <w:t xml:space="preserve">Sana: </w:t>
      </w:r>
      <w:r w:rsidRPr="00AE5ED8">
        <w:rPr>
          <w:rFonts w:ascii="Times New Roman" w:hAnsi="Times New Roman" w:cs="Times New Roman"/>
          <w:b/>
          <w:bCs/>
          <w:sz w:val="24"/>
          <w:szCs w:val="24"/>
          <w:lang w:val="en-US"/>
        </w:rPr>
        <w:t xml:space="preserve">2025 </w:t>
      </w:r>
      <w:proofErr w:type="spellStart"/>
      <w:r w:rsidRPr="00AE5ED8">
        <w:rPr>
          <w:rFonts w:ascii="Times New Roman" w:hAnsi="Times New Roman" w:cs="Times New Roman"/>
          <w:b/>
          <w:bCs/>
          <w:sz w:val="24"/>
          <w:szCs w:val="24"/>
          <w:lang w:val="en-US"/>
        </w:rPr>
        <w:t>yil</w:t>
      </w:r>
      <w:proofErr w:type="spellEnd"/>
      <w:r w:rsidRPr="00AE5ED8">
        <w:rPr>
          <w:rFonts w:ascii="Times New Roman" w:hAnsi="Times New Roman" w:cs="Times New Roman"/>
          <w:b/>
          <w:bCs/>
          <w:sz w:val="24"/>
          <w:szCs w:val="24"/>
          <w:lang w:val="en-US"/>
        </w:rPr>
        <w:t xml:space="preserve"> </w:t>
      </w:r>
      <w:r w:rsidR="003D71EF">
        <w:rPr>
          <w:rFonts w:ascii="Times New Roman" w:hAnsi="Times New Roman" w:cs="Times New Roman"/>
          <w:b/>
          <w:bCs/>
          <w:sz w:val="24"/>
          <w:szCs w:val="24"/>
          <w:lang w:val="ru-RU"/>
        </w:rPr>
        <w:t>15</w:t>
      </w:r>
      <w:r w:rsidR="007B4848" w:rsidRPr="00AE5ED8">
        <w:rPr>
          <w:rFonts w:ascii="Times New Roman" w:hAnsi="Times New Roman" w:cs="Times New Roman"/>
          <w:b/>
          <w:bCs/>
          <w:sz w:val="24"/>
          <w:szCs w:val="24"/>
          <w:lang w:val="uz-Cyrl-UZ"/>
        </w:rPr>
        <w:t xml:space="preserve"> </w:t>
      </w:r>
      <w:proofErr w:type="spellStart"/>
      <w:r w:rsidRPr="00AE5ED8">
        <w:rPr>
          <w:rFonts w:ascii="Times New Roman" w:hAnsi="Times New Roman" w:cs="Times New Roman"/>
          <w:b/>
          <w:bCs/>
          <w:sz w:val="24"/>
          <w:szCs w:val="24"/>
          <w:lang w:val="en-US"/>
        </w:rPr>
        <w:t>iyu</w:t>
      </w:r>
      <w:r w:rsidR="003D71EF">
        <w:rPr>
          <w:rFonts w:ascii="Times New Roman" w:hAnsi="Times New Roman" w:cs="Times New Roman"/>
          <w:b/>
          <w:bCs/>
          <w:sz w:val="24"/>
          <w:szCs w:val="24"/>
          <w:lang w:val="en-US"/>
        </w:rPr>
        <w:t>l</w:t>
      </w:r>
      <w:proofErr w:type="spellEnd"/>
      <w:r w:rsidRPr="00AE5ED8">
        <w:rPr>
          <w:rFonts w:ascii="Times New Roman" w:hAnsi="Times New Roman" w:cs="Times New Roman"/>
          <w:b/>
          <w:bCs/>
          <w:sz w:val="24"/>
          <w:szCs w:val="24"/>
          <w:lang w:val="en-US"/>
        </w:rPr>
        <w:t>.</w:t>
      </w:r>
    </w:p>
    <w:p w14:paraId="1BC109DE" w14:textId="1A251FBB" w:rsidR="00F36DA3" w:rsidRPr="00DA60D0" w:rsidRDefault="002B0682" w:rsidP="00F36DA3">
      <w:pPr>
        <w:spacing w:after="0" w:line="360" w:lineRule="auto"/>
        <w:rPr>
          <w:rFonts w:ascii="Times New Roman" w:hAnsi="Times New Roman" w:cs="Times New Roman"/>
          <w:b/>
          <w:bCs/>
          <w:sz w:val="24"/>
          <w:szCs w:val="24"/>
          <w:lang w:val="en-US"/>
        </w:rPr>
      </w:pPr>
      <w:proofErr w:type="spellStart"/>
      <w:r w:rsidRPr="00DA60D0">
        <w:rPr>
          <w:rFonts w:ascii="Times New Roman" w:hAnsi="Times New Roman" w:cs="Times New Roman"/>
          <w:sz w:val="24"/>
          <w:szCs w:val="24"/>
          <w:lang w:val="en-US"/>
        </w:rPr>
        <w:t>Davlat</w:t>
      </w:r>
      <w:proofErr w:type="spellEnd"/>
      <w:r w:rsidRPr="00DA60D0">
        <w:rPr>
          <w:rFonts w:ascii="Times New Roman" w:hAnsi="Times New Roman" w:cs="Times New Roman"/>
          <w:sz w:val="24"/>
          <w:szCs w:val="24"/>
          <w:lang w:val="en-US"/>
        </w:rPr>
        <w:t xml:space="preserve">: </w:t>
      </w:r>
      <w:proofErr w:type="spellStart"/>
      <w:r w:rsidRPr="00DA60D0">
        <w:rPr>
          <w:rFonts w:ascii="Times New Roman" w:hAnsi="Times New Roman" w:cs="Times New Roman"/>
          <w:b/>
          <w:bCs/>
          <w:sz w:val="24"/>
          <w:szCs w:val="24"/>
          <w:lang w:val="en-US"/>
        </w:rPr>
        <w:t>O‘zbekiston</w:t>
      </w:r>
      <w:proofErr w:type="spellEnd"/>
      <w:r w:rsidRPr="00DA60D0">
        <w:rPr>
          <w:rFonts w:ascii="Times New Roman" w:hAnsi="Times New Roman" w:cs="Times New Roman"/>
          <w:b/>
          <w:bCs/>
          <w:sz w:val="24"/>
          <w:szCs w:val="24"/>
          <w:lang w:val="en-US"/>
        </w:rPr>
        <w:t xml:space="preserve"> </w:t>
      </w:r>
      <w:proofErr w:type="spellStart"/>
      <w:r w:rsidRPr="00DA60D0">
        <w:rPr>
          <w:rFonts w:ascii="Times New Roman" w:hAnsi="Times New Roman" w:cs="Times New Roman"/>
          <w:b/>
          <w:bCs/>
          <w:sz w:val="24"/>
          <w:szCs w:val="24"/>
          <w:lang w:val="en-US"/>
        </w:rPr>
        <w:t>Respublikasi</w:t>
      </w:r>
      <w:proofErr w:type="spellEnd"/>
      <w:r w:rsidRPr="00DA60D0">
        <w:rPr>
          <w:rFonts w:ascii="Times New Roman" w:hAnsi="Times New Roman" w:cs="Times New Roman"/>
          <w:b/>
          <w:bCs/>
          <w:sz w:val="24"/>
          <w:szCs w:val="24"/>
          <w:lang w:val="en-US"/>
        </w:rPr>
        <w:t xml:space="preserve"> </w:t>
      </w:r>
      <w:r w:rsidRPr="00DA60D0">
        <w:rPr>
          <w:lang w:val="en-US"/>
        </w:rPr>
        <w:br/>
      </w:r>
      <w:r w:rsidRPr="00DA60D0">
        <w:rPr>
          <w:rFonts w:ascii="Times New Roman" w:hAnsi="Times New Roman" w:cs="Times New Roman"/>
          <w:sz w:val="24"/>
          <w:szCs w:val="24"/>
          <w:lang w:val="en-US"/>
        </w:rPr>
        <w:t xml:space="preserve">Grant №: </w:t>
      </w:r>
      <w:r w:rsidRPr="00DA60D0">
        <w:rPr>
          <w:rFonts w:ascii="Times New Roman" w:hAnsi="Times New Roman" w:cs="Times New Roman"/>
          <w:b/>
          <w:bCs/>
          <w:sz w:val="24"/>
          <w:szCs w:val="24"/>
          <w:lang w:val="en-US"/>
        </w:rPr>
        <w:t xml:space="preserve">S0881A </w:t>
      </w:r>
      <w:r w:rsidRPr="00DA60D0">
        <w:rPr>
          <w:lang w:val="en-US"/>
        </w:rPr>
        <w:br/>
      </w:r>
      <w:proofErr w:type="spellStart"/>
      <w:r w:rsidRPr="00DA60D0">
        <w:rPr>
          <w:rFonts w:ascii="Times New Roman" w:hAnsi="Times New Roman" w:cs="Times New Roman"/>
          <w:sz w:val="24"/>
          <w:szCs w:val="24"/>
          <w:lang w:val="en-US"/>
        </w:rPr>
        <w:t>Loyiha</w:t>
      </w:r>
      <w:proofErr w:type="spellEnd"/>
      <w:r w:rsidRPr="00DA60D0">
        <w:rPr>
          <w:rFonts w:ascii="Times New Roman" w:hAnsi="Times New Roman" w:cs="Times New Roman"/>
          <w:sz w:val="24"/>
          <w:szCs w:val="24"/>
          <w:lang w:val="en-US"/>
        </w:rPr>
        <w:t xml:space="preserve">: </w:t>
      </w:r>
      <w:proofErr w:type="spellStart"/>
      <w:r w:rsidRPr="00DA60D0">
        <w:rPr>
          <w:rFonts w:ascii="Times New Roman" w:hAnsi="Times New Roman" w:cs="Times New Roman"/>
          <w:b/>
          <w:bCs/>
          <w:sz w:val="24"/>
          <w:szCs w:val="24"/>
          <w:lang w:val="en-US"/>
        </w:rPr>
        <w:t>Davlat</w:t>
      </w:r>
      <w:proofErr w:type="spellEnd"/>
      <w:r w:rsidR="003074F0" w:rsidRPr="00DA60D0">
        <w:rPr>
          <w:rFonts w:ascii="Times New Roman" w:hAnsi="Times New Roman" w:cs="Times New Roman"/>
          <w:b/>
          <w:bCs/>
          <w:sz w:val="24"/>
          <w:szCs w:val="24"/>
          <w:lang w:val="en-US"/>
        </w:rPr>
        <w:t xml:space="preserve"> </w:t>
      </w:r>
      <w:proofErr w:type="spellStart"/>
      <w:r w:rsidRPr="00DA60D0">
        <w:rPr>
          <w:rFonts w:ascii="Times New Roman" w:hAnsi="Times New Roman" w:cs="Times New Roman"/>
          <w:b/>
          <w:bCs/>
          <w:sz w:val="24"/>
          <w:szCs w:val="24"/>
          <w:lang w:val="en-US"/>
        </w:rPr>
        <w:t>maktab</w:t>
      </w:r>
      <w:r w:rsidR="003074F0" w:rsidRPr="00DA60D0">
        <w:rPr>
          <w:rFonts w:ascii="Times New Roman" w:hAnsi="Times New Roman" w:cs="Times New Roman"/>
          <w:b/>
          <w:bCs/>
          <w:sz w:val="24"/>
          <w:szCs w:val="24"/>
          <w:lang w:val="en-US"/>
        </w:rPr>
        <w:t>lari</w:t>
      </w:r>
      <w:proofErr w:type="spellEnd"/>
      <w:r w:rsidRPr="00DA60D0">
        <w:rPr>
          <w:rFonts w:ascii="Times New Roman" w:hAnsi="Times New Roman" w:cs="Times New Roman"/>
          <w:b/>
          <w:bCs/>
          <w:sz w:val="24"/>
          <w:szCs w:val="24"/>
          <w:lang w:val="en-US"/>
        </w:rPr>
        <w:t xml:space="preserve"> </w:t>
      </w:r>
      <w:proofErr w:type="spellStart"/>
      <w:r w:rsidRPr="00DA60D0">
        <w:rPr>
          <w:rFonts w:ascii="Times New Roman" w:hAnsi="Times New Roman" w:cs="Times New Roman"/>
          <w:b/>
          <w:bCs/>
          <w:sz w:val="24"/>
          <w:szCs w:val="24"/>
          <w:lang w:val="en-US"/>
        </w:rPr>
        <w:t>infratuzilmasini</w:t>
      </w:r>
      <w:proofErr w:type="spellEnd"/>
      <w:r w:rsidRPr="00DA60D0">
        <w:rPr>
          <w:rFonts w:ascii="Times New Roman" w:hAnsi="Times New Roman" w:cs="Times New Roman"/>
          <w:b/>
          <w:bCs/>
          <w:sz w:val="24"/>
          <w:szCs w:val="24"/>
          <w:lang w:val="en-US"/>
        </w:rPr>
        <w:t xml:space="preserve"> </w:t>
      </w:r>
      <w:proofErr w:type="spellStart"/>
      <w:r w:rsidRPr="00DA60D0">
        <w:rPr>
          <w:rFonts w:ascii="Times New Roman" w:hAnsi="Times New Roman" w:cs="Times New Roman"/>
          <w:b/>
          <w:bCs/>
          <w:sz w:val="24"/>
          <w:szCs w:val="24"/>
          <w:lang w:val="en-US"/>
        </w:rPr>
        <w:t>kengaytirish</w:t>
      </w:r>
      <w:proofErr w:type="spellEnd"/>
      <w:r w:rsidRPr="00DA60D0">
        <w:rPr>
          <w:rFonts w:ascii="Times New Roman" w:hAnsi="Times New Roman" w:cs="Times New Roman"/>
          <w:b/>
          <w:bCs/>
          <w:sz w:val="24"/>
          <w:szCs w:val="24"/>
          <w:lang w:val="en-US"/>
        </w:rPr>
        <w:t xml:space="preserve"> </w:t>
      </w:r>
      <w:proofErr w:type="spellStart"/>
      <w:r w:rsidRPr="00DA60D0">
        <w:rPr>
          <w:rFonts w:ascii="Times New Roman" w:hAnsi="Times New Roman" w:cs="Times New Roman"/>
          <w:b/>
          <w:bCs/>
          <w:sz w:val="24"/>
          <w:szCs w:val="24"/>
          <w:lang w:val="en-US"/>
        </w:rPr>
        <w:t>va</w:t>
      </w:r>
      <w:proofErr w:type="spellEnd"/>
      <w:r w:rsidRPr="00DA60D0">
        <w:rPr>
          <w:rFonts w:ascii="Times New Roman" w:hAnsi="Times New Roman" w:cs="Times New Roman"/>
          <w:b/>
          <w:bCs/>
          <w:sz w:val="24"/>
          <w:szCs w:val="24"/>
          <w:lang w:val="en-US"/>
        </w:rPr>
        <w:t xml:space="preserve"> </w:t>
      </w:r>
      <w:proofErr w:type="spellStart"/>
      <w:r w:rsidRPr="00DA60D0">
        <w:rPr>
          <w:rFonts w:ascii="Times New Roman" w:hAnsi="Times New Roman" w:cs="Times New Roman"/>
          <w:b/>
          <w:bCs/>
          <w:sz w:val="24"/>
          <w:szCs w:val="24"/>
          <w:lang w:val="en-US"/>
        </w:rPr>
        <w:t>modernizatsiya</w:t>
      </w:r>
      <w:proofErr w:type="spellEnd"/>
      <w:r w:rsidRPr="00DA60D0">
        <w:rPr>
          <w:rFonts w:ascii="Times New Roman" w:hAnsi="Times New Roman" w:cs="Times New Roman"/>
          <w:b/>
          <w:bCs/>
          <w:sz w:val="24"/>
          <w:szCs w:val="24"/>
          <w:lang w:val="en-US"/>
        </w:rPr>
        <w:t xml:space="preserve"> </w:t>
      </w:r>
      <w:proofErr w:type="spellStart"/>
      <w:r w:rsidRPr="00DA60D0">
        <w:rPr>
          <w:rFonts w:ascii="Times New Roman" w:hAnsi="Times New Roman" w:cs="Times New Roman"/>
          <w:b/>
          <w:bCs/>
          <w:sz w:val="24"/>
          <w:szCs w:val="24"/>
          <w:lang w:val="en-US"/>
        </w:rPr>
        <w:t>qilish</w:t>
      </w:r>
      <w:proofErr w:type="spellEnd"/>
    </w:p>
    <w:p w14:paraId="31F9C5DD" w14:textId="2C2020AA" w:rsidR="002B0682" w:rsidRPr="00DA60D0" w:rsidRDefault="002B0682" w:rsidP="00F36DA3">
      <w:pPr>
        <w:spacing w:after="0" w:line="360" w:lineRule="auto"/>
        <w:rPr>
          <w:rFonts w:ascii="Times New Roman" w:hAnsi="Times New Roman" w:cs="Times New Roman"/>
          <w:sz w:val="24"/>
          <w:szCs w:val="24"/>
          <w:lang w:val="en-US"/>
        </w:rPr>
      </w:pPr>
      <w:r w:rsidRPr="00DA60D0">
        <w:rPr>
          <w:rFonts w:ascii="Times New Roman" w:hAnsi="Times New Roman" w:cs="Times New Roman"/>
          <w:sz w:val="24"/>
          <w:szCs w:val="24"/>
          <w:lang w:val="en-US"/>
        </w:rPr>
        <w:t xml:space="preserve">Topshiriq nomi: </w:t>
      </w:r>
      <w:r w:rsidRPr="00DA60D0">
        <w:rPr>
          <w:rFonts w:ascii="Times New Roman" w:hAnsi="Times New Roman" w:cs="Times New Roman"/>
          <w:b/>
          <w:bCs/>
          <w:sz w:val="24"/>
          <w:szCs w:val="24"/>
          <w:lang w:val="en-US"/>
        </w:rPr>
        <w:t xml:space="preserve">Osiyo infratuzilma investitsiya banki ishtirokida Davlat maktablari </w:t>
      </w:r>
      <w:proofErr w:type="spellStart"/>
      <w:r w:rsidRPr="00DA60D0">
        <w:rPr>
          <w:rFonts w:ascii="Times New Roman" w:hAnsi="Times New Roman" w:cs="Times New Roman"/>
          <w:b/>
          <w:bCs/>
          <w:sz w:val="24"/>
          <w:szCs w:val="24"/>
          <w:lang w:val="en-US"/>
        </w:rPr>
        <w:t>infratuzilmasini</w:t>
      </w:r>
      <w:proofErr w:type="spellEnd"/>
      <w:r w:rsidRPr="00DA60D0">
        <w:rPr>
          <w:rFonts w:ascii="Times New Roman" w:hAnsi="Times New Roman" w:cs="Times New Roman"/>
          <w:b/>
          <w:bCs/>
          <w:sz w:val="24"/>
          <w:szCs w:val="24"/>
          <w:lang w:val="en-US"/>
        </w:rPr>
        <w:t xml:space="preserve"> </w:t>
      </w:r>
      <w:proofErr w:type="spellStart"/>
      <w:r w:rsidRPr="00DA60D0">
        <w:rPr>
          <w:rFonts w:ascii="Times New Roman" w:hAnsi="Times New Roman" w:cs="Times New Roman"/>
          <w:b/>
          <w:bCs/>
          <w:sz w:val="24"/>
          <w:szCs w:val="24"/>
          <w:lang w:val="en-US"/>
        </w:rPr>
        <w:t>kengaytirish</w:t>
      </w:r>
      <w:proofErr w:type="spellEnd"/>
      <w:r w:rsidRPr="00DA60D0">
        <w:rPr>
          <w:rFonts w:ascii="Times New Roman" w:hAnsi="Times New Roman" w:cs="Times New Roman"/>
          <w:b/>
          <w:bCs/>
          <w:sz w:val="24"/>
          <w:szCs w:val="24"/>
          <w:lang w:val="en-US"/>
        </w:rPr>
        <w:t xml:space="preserve"> </w:t>
      </w:r>
      <w:proofErr w:type="spellStart"/>
      <w:r w:rsidRPr="00DA60D0">
        <w:rPr>
          <w:rFonts w:ascii="Times New Roman" w:hAnsi="Times New Roman" w:cs="Times New Roman"/>
          <w:b/>
          <w:bCs/>
          <w:sz w:val="24"/>
          <w:szCs w:val="24"/>
          <w:lang w:val="en-US"/>
        </w:rPr>
        <w:t>va</w:t>
      </w:r>
      <w:proofErr w:type="spellEnd"/>
      <w:r w:rsidRPr="00DA60D0">
        <w:rPr>
          <w:rFonts w:ascii="Times New Roman" w:hAnsi="Times New Roman" w:cs="Times New Roman"/>
          <w:b/>
          <w:bCs/>
          <w:sz w:val="24"/>
          <w:szCs w:val="24"/>
          <w:lang w:val="en-US"/>
        </w:rPr>
        <w:t xml:space="preserve"> </w:t>
      </w:r>
      <w:proofErr w:type="spellStart"/>
      <w:r w:rsidRPr="00DA60D0">
        <w:rPr>
          <w:rFonts w:ascii="Times New Roman" w:hAnsi="Times New Roman" w:cs="Times New Roman"/>
          <w:b/>
          <w:bCs/>
          <w:sz w:val="24"/>
          <w:szCs w:val="24"/>
          <w:lang w:val="en-US"/>
        </w:rPr>
        <w:t>modernizatsiya</w:t>
      </w:r>
      <w:proofErr w:type="spellEnd"/>
      <w:r w:rsidRPr="00DA60D0">
        <w:rPr>
          <w:rFonts w:ascii="Times New Roman" w:hAnsi="Times New Roman" w:cs="Times New Roman"/>
          <w:b/>
          <w:bCs/>
          <w:sz w:val="24"/>
          <w:szCs w:val="24"/>
          <w:lang w:val="en-US"/>
        </w:rPr>
        <w:t xml:space="preserve"> </w:t>
      </w:r>
      <w:proofErr w:type="spellStart"/>
      <w:r w:rsidRPr="00DA60D0">
        <w:rPr>
          <w:rFonts w:ascii="Times New Roman" w:hAnsi="Times New Roman" w:cs="Times New Roman"/>
          <w:b/>
          <w:bCs/>
          <w:sz w:val="24"/>
          <w:szCs w:val="24"/>
          <w:lang w:val="en-US"/>
        </w:rPr>
        <w:t>qilish</w:t>
      </w:r>
      <w:proofErr w:type="spellEnd"/>
      <w:r w:rsidRPr="00DA60D0">
        <w:rPr>
          <w:rFonts w:ascii="Times New Roman" w:hAnsi="Times New Roman" w:cs="Times New Roman"/>
          <w:b/>
          <w:bCs/>
          <w:sz w:val="24"/>
          <w:szCs w:val="24"/>
          <w:lang w:val="en-US"/>
        </w:rPr>
        <w:t xml:space="preserve"> </w:t>
      </w:r>
      <w:proofErr w:type="spellStart"/>
      <w:r w:rsidRPr="00DA60D0">
        <w:rPr>
          <w:rFonts w:ascii="Times New Roman" w:hAnsi="Times New Roman" w:cs="Times New Roman"/>
          <w:b/>
          <w:bCs/>
          <w:sz w:val="24"/>
          <w:szCs w:val="24"/>
          <w:lang w:val="en-US"/>
        </w:rPr>
        <w:t>loyihasini</w:t>
      </w:r>
      <w:r w:rsidR="00BD5929">
        <w:rPr>
          <w:rFonts w:ascii="Times New Roman" w:hAnsi="Times New Roman" w:cs="Times New Roman"/>
          <w:b/>
          <w:bCs/>
          <w:sz w:val="24"/>
          <w:szCs w:val="24"/>
          <w:lang w:val="en-US"/>
        </w:rPr>
        <w:t>ng</w:t>
      </w:r>
      <w:proofErr w:type="spellEnd"/>
      <w:r w:rsidR="00BD5929">
        <w:rPr>
          <w:rFonts w:ascii="Times New Roman" w:hAnsi="Times New Roman" w:cs="Times New Roman"/>
          <w:b/>
          <w:bCs/>
          <w:sz w:val="24"/>
          <w:szCs w:val="24"/>
          <w:lang w:val="en-US"/>
        </w:rPr>
        <w:t xml:space="preserve"> </w:t>
      </w:r>
      <w:proofErr w:type="spellStart"/>
      <w:r w:rsidR="009E0A79" w:rsidRPr="009E0A79">
        <w:rPr>
          <w:rFonts w:ascii="Times New Roman" w:hAnsi="Times New Roman" w:cs="Times New Roman"/>
          <w:b/>
          <w:bCs/>
          <w:sz w:val="24"/>
          <w:szCs w:val="24"/>
          <w:lang w:val="en-US"/>
        </w:rPr>
        <w:t>Loyiha</w:t>
      </w:r>
      <w:proofErr w:type="spellEnd"/>
      <w:r w:rsidR="009E0A79" w:rsidRPr="009E0A79">
        <w:rPr>
          <w:rFonts w:ascii="Times New Roman" w:hAnsi="Times New Roman" w:cs="Times New Roman"/>
          <w:b/>
          <w:bCs/>
          <w:sz w:val="24"/>
          <w:szCs w:val="24"/>
          <w:lang w:val="en-US"/>
        </w:rPr>
        <w:t xml:space="preserve"> </w:t>
      </w:r>
      <w:proofErr w:type="spellStart"/>
      <w:r w:rsidR="009E0A79" w:rsidRPr="009E0A79">
        <w:rPr>
          <w:rFonts w:ascii="Times New Roman" w:hAnsi="Times New Roman" w:cs="Times New Roman"/>
          <w:b/>
          <w:bCs/>
          <w:sz w:val="24"/>
          <w:szCs w:val="24"/>
          <w:lang w:val="en-US"/>
        </w:rPr>
        <w:t>baholash</w:t>
      </w:r>
      <w:proofErr w:type="spellEnd"/>
      <w:r w:rsidR="009E0A79" w:rsidRPr="009E0A79">
        <w:rPr>
          <w:rFonts w:ascii="Times New Roman" w:hAnsi="Times New Roman" w:cs="Times New Roman"/>
          <w:b/>
          <w:bCs/>
          <w:sz w:val="24"/>
          <w:szCs w:val="24"/>
          <w:lang w:val="en-US"/>
        </w:rPr>
        <w:t xml:space="preserve"> </w:t>
      </w:r>
      <w:proofErr w:type="spellStart"/>
      <w:r w:rsidR="009E0A79" w:rsidRPr="009E0A79">
        <w:rPr>
          <w:rFonts w:ascii="Times New Roman" w:hAnsi="Times New Roman" w:cs="Times New Roman"/>
          <w:b/>
          <w:bCs/>
          <w:sz w:val="24"/>
          <w:szCs w:val="24"/>
          <w:lang w:val="en-US"/>
        </w:rPr>
        <w:t>hujjatini</w:t>
      </w:r>
      <w:proofErr w:type="spellEnd"/>
      <w:r w:rsidR="009E0A79" w:rsidRPr="009E0A79">
        <w:rPr>
          <w:rFonts w:ascii="Times New Roman" w:hAnsi="Times New Roman" w:cs="Times New Roman"/>
          <w:b/>
          <w:bCs/>
          <w:sz w:val="24"/>
          <w:szCs w:val="24"/>
          <w:lang w:val="en-US"/>
        </w:rPr>
        <w:t xml:space="preserve"> </w:t>
      </w:r>
      <w:proofErr w:type="spellStart"/>
      <w:r w:rsidR="009E0A79" w:rsidRPr="009E0A79">
        <w:rPr>
          <w:rFonts w:ascii="Times New Roman" w:hAnsi="Times New Roman" w:cs="Times New Roman"/>
          <w:b/>
          <w:bCs/>
          <w:sz w:val="24"/>
          <w:szCs w:val="24"/>
          <w:lang w:val="en-US"/>
        </w:rPr>
        <w:t>hamda</w:t>
      </w:r>
      <w:proofErr w:type="spellEnd"/>
      <w:r w:rsidR="009E0A79" w:rsidRPr="009E0A79">
        <w:rPr>
          <w:rFonts w:ascii="Times New Roman" w:hAnsi="Times New Roman" w:cs="Times New Roman"/>
          <w:b/>
          <w:bCs/>
          <w:sz w:val="24"/>
          <w:szCs w:val="24"/>
          <w:lang w:val="en-US"/>
        </w:rPr>
        <w:t xml:space="preserve"> </w:t>
      </w:r>
      <w:proofErr w:type="spellStart"/>
      <w:r w:rsidR="009E0A79" w:rsidRPr="009E0A79">
        <w:rPr>
          <w:rFonts w:ascii="Times New Roman" w:hAnsi="Times New Roman" w:cs="Times New Roman"/>
          <w:b/>
          <w:bCs/>
          <w:sz w:val="24"/>
          <w:szCs w:val="24"/>
          <w:lang w:val="en-US"/>
        </w:rPr>
        <w:t>loyiha</w:t>
      </w:r>
      <w:proofErr w:type="spellEnd"/>
      <w:r w:rsidR="009E0A79" w:rsidRPr="009E0A79">
        <w:rPr>
          <w:rFonts w:ascii="Times New Roman" w:hAnsi="Times New Roman" w:cs="Times New Roman"/>
          <w:b/>
          <w:bCs/>
          <w:sz w:val="24"/>
          <w:szCs w:val="24"/>
          <w:lang w:val="en-US"/>
        </w:rPr>
        <w:t xml:space="preserve"> </w:t>
      </w:r>
      <w:proofErr w:type="spellStart"/>
      <w:r w:rsidR="009E0A79" w:rsidRPr="009E0A79">
        <w:rPr>
          <w:rFonts w:ascii="Times New Roman" w:hAnsi="Times New Roman" w:cs="Times New Roman"/>
          <w:b/>
          <w:bCs/>
          <w:sz w:val="24"/>
          <w:szCs w:val="24"/>
          <w:lang w:val="en-US"/>
        </w:rPr>
        <w:t>hujjatlari</w:t>
      </w:r>
      <w:proofErr w:type="spellEnd"/>
      <w:r w:rsidR="009E0A79" w:rsidRPr="009E0A79">
        <w:rPr>
          <w:rFonts w:ascii="Times New Roman" w:hAnsi="Times New Roman" w:cs="Times New Roman"/>
          <w:b/>
          <w:bCs/>
          <w:sz w:val="24"/>
          <w:szCs w:val="24"/>
          <w:lang w:val="en-US"/>
        </w:rPr>
        <w:t xml:space="preserve">, tender </w:t>
      </w:r>
      <w:proofErr w:type="spellStart"/>
      <w:r w:rsidR="009E0A79" w:rsidRPr="009E0A79">
        <w:rPr>
          <w:rFonts w:ascii="Times New Roman" w:hAnsi="Times New Roman" w:cs="Times New Roman"/>
          <w:b/>
          <w:bCs/>
          <w:sz w:val="24"/>
          <w:szCs w:val="24"/>
          <w:lang w:val="en-US"/>
        </w:rPr>
        <w:t>va</w:t>
      </w:r>
      <w:proofErr w:type="spellEnd"/>
      <w:r w:rsidR="009E0A79" w:rsidRPr="009E0A79">
        <w:rPr>
          <w:rFonts w:ascii="Times New Roman" w:hAnsi="Times New Roman" w:cs="Times New Roman"/>
          <w:b/>
          <w:bCs/>
          <w:sz w:val="24"/>
          <w:szCs w:val="24"/>
          <w:lang w:val="en-US"/>
        </w:rPr>
        <w:t xml:space="preserve"> </w:t>
      </w:r>
      <w:proofErr w:type="spellStart"/>
      <w:r w:rsidR="009E0A79" w:rsidRPr="009E0A79">
        <w:rPr>
          <w:rFonts w:ascii="Times New Roman" w:hAnsi="Times New Roman" w:cs="Times New Roman"/>
          <w:b/>
          <w:bCs/>
          <w:sz w:val="24"/>
          <w:szCs w:val="24"/>
          <w:lang w:val="en-US"/>
        </w:rPr>
        <w:t>texnik</w:t>
      </w:r>
      <w:proofErr w:type="spellEnd"/>
      <w:r w:rsidR="009E0A79" w:rsidRPr="009E0A79">
        <w:rPr>
          <w:rFonts w:ascii="Times New Roman" w:hAnsi="Times New Roman" w:cs="Times New Roman"/>
          <w:b/>
          <w:bCs/>
          <w:sz w:val="24"/>
          <w:szCs w:val="24"/>
          <w:lang w:val="en-US"/>
        </w:rPr>
        <w:t xml:space="preserve"> </w:t>
      </w:r>
      <w:proofErr w:type="spellStart"/>
      <w:r w:rsidR="009E0A79" w:rsidRPr="009E0A79">
        <w:rPr>
          <w:rFonts w:ascii="Times New Roman" w:hAnsi="Times New Roman" w:cs="Times New Roman"/>
          <w:b/>
          <w:bCs/>
          <w:sz w:val="24"/>
          <w:szCs w:val="24"/>
          <w:lang w:val="en-US"/>
        </w:rPr>
        <w:t>hujjatlarni</w:t>
      </w:r>
      <w:proofErr w:type="spellEnd"/>
      <w:r w:rsidR="009E0A79" w:rsidRPr="009E0A79">
        <w:rPr>
          <w:rFonts w:ascii="Times New Roman" w:hAnsi="Times New Roman" w:cs="Times New Roman"/>
          <w:b/>
          <w:bCs/>
          <w:sz w:val="24"/>
          <w:szCs w:val="24"/>
          <w:lang w:val="en-US"/>
        </w:rPr>
        <w:t xml:space="preserve"> </w:t>
      </w:r>
      <w:proofErr w:type="spellStart"/>
      <w:r w:rsidR="009E0A79" w:rsidRPr="009E0A79">
        <w:rPr>
          <w:rFonts w:ascii="Times New Roman" w:hAnsi="Times New Roman" w:cs="Times New Roman"/>
          <w:b/>
          <w:bCs/>
          <w:sz w:val="24"/>
          <w:szCs w:val="24"/>
          <w:lang w:val="en-US"/>
        </w:rPr>
        <w:t>tayyorlash</w:t>
      </w:r>
      <w:proofErr w:type="spellEnd"/>
      <w:r w:rsidR="009E0A79" w:rsidRPr="009E0A79">
        <w:rPr>
          <w:rFonts w:ascii="Times New Roman" w:hAnsi="Times New Roman" w:cs="Times New Roman"/>
          <w:b/>
          <w:bCs/>
          <w:sz w:val="24"/>
          <w:szCs w:val="24"/>
          <w:lang w:val="en-US"/>
        </w:rPr>
        <w:t xml:space="preserve"> </w:t>
      </w:r>
    </w:p>
    <w:p w14:paraId="5B5B9146" w14:textId="6E570F56" w:rsidR="00B83A74" w:rsidRPr="00DA60D0" w:rsidRDefault="006E09C3" w:rsidP="00F36DA3">
      <w:pPr>
        <w:spacing w:after="0" w:line="360" w:lineRule="auto"/>
        <w:rPr>
          <w:rFonts w:ascii="Times New Roman" w:hAnsi="Times New Roman" w:cs="Times New Roman"/>
          <w:sz w:val="24"/>
          <w:szCs w:val="24"/>
          <w:lang w:val="en-US"/>
        </w:rPr>
      </w:pPr>
      <w:r w:rsidRPr="00DA60D0">
        <w:rPr>
          <w:rFonts w:ascii="Times New Roman" w:hAnsi="Times New Roman" w:cs="Times New Roman"/>
          <w:sz w:val="24"/>
          <w:szCs w:val="24"/>
          <w:lang w:val="en-US"/>
        </w:rPr>
        <w:t xml:space="preserve">Paket raqami: </w:t>
      </w:r>
      <w:r w:rsidR="002B0682" w:rsidRPr="00DA60D0">
        <w:rPr>
          <w:rFonts w:ascii="Times New Roman" w:hAnsi="Times New Roman" w:cs="Times New Roman"/>
          <w:b/>
          <w:bCs/>
          <w:sz w:val="24"/>
          <w:szCs w:val="24"/>
          <w:lang w:val="en-US"/>
        </w:rPr>
        <w:t>EMPSI/QCBS/01</w:t>
      </w:r>
    </w:p>
    <w:p w14:paraId="17C9C44C" w14:textId="2BD49FE2" w:rsidR="006E09C3" w:rsidRPr="00DA60D0" w:rsidRDefault="006E09C3" w:rsidP="00F36DA3">
      <w:pPr>
        <w:spacing w:before="100" w:beforeAutospacing="1" w:after="120" w:line="276" w:lineRule="auto"/>
        <w:jc w:val="both"/>
        <w:rPr>
          <w:rFonts w:ascii="Times New Roman" w:eastAsia="Times New Roman" w:hAnsi="Times New Roman" w:cs="Times New Roman"/>
          <w:kern w:val="0"/>
          <w:sz w:val="24"/>
          <w:szCs w:val="24"/>
          <w:lang w:val="en-US" w:eastAsia="ru-RU"/>
          <w14:ligatures w14:val="none"/>
        </w:rPr>
      </w:pPr>
      <w:proofErr w:type="spellStart"/>
      <w:r w:rsidRPr="00DA60D0">
        <w:rPr>
          <w:rFonts w:ascii="Times New Roman" w:eastAsia="Times New Roman" w:hAnsi="Times New Roman" w:cs="Times New Roman"/>
          <w:kern w:val="0"/>
          <w:sz w:val="24"/>
          <w:szCs w:val="24"/>
          <w:lang w:val="en-US" w:eastAsia="ru-RU"/>
          <w14:ligatures w14:val="none"/>
        </w:rPr>
        <w:t>O‘zbekiston</w:t>
      </w:r>
      <w:proofErr w:type="spellEnd"/>
      <w:r w:rsidRPr="00DA60D0">
        <w:rPr>
          <w:rFonts w:ascii="Times New Roman" w:eastAsia="Times New Roman" w:hAnsi="Times New Roman" w:cs="Times New Roman"/>
          <w:kern w:val="0"/>
          <w:sz w:val="24"/>
          <w:szCs w:val="24"/>
          <w:lang w:val="en-US" w:eastAsia="ru-RU"/>
          <w14:ligatures w14:val="none"/>
        </w:rPr>
        <w:t xml:space="preserve"> </w:t>
      </w:r>
      <w:proofErr w:type="spellStart"/>
      <w:r w:rsidRPr="00DA60D0">
        <w:rPr>
          <w:rFonts w:ascii="Times New Roman" w:eastAsia="Times New Roman" w:hAnsi="Times New Roman" w:cs="Times New Roman"/>
          <w:kern w:val="0"/>
          <w:sz w:val="24"/>
          <w:szCs w:val="24"/>
          <w:lang w:val="en-US" w:eastAsia="ru-RU"/>
          <w14:ligatures w14:val="none"/>
        </w:rPr>
        <w:t>Respublikasi</w:t>
      </w:r>
      <w:proofErr w:type="spellEnd"/>
      <w:r w:rsidRPr="00DA60D0">
        <w:rPr>
          <w:rFonts w:ascii="Times New Roman" w:eastAsia="Times New Roman" w:hAnsi="Times New Roman" w:cs="Times New Roman"/>
          <w:kern w:val="0"/>
          <w:sz w:val="24"/>
          <w:szCs w:val="24"/>
          <w:lang w:val="en-US" w:eastAsia="ru-RU"/>
          <w14:ligatures w14:val="none"/>
        </w:rPr>
        <w:t xml:space="preserve"> </w:t>
      </w:r>
      <w:proofErr w:type="spellStart"/>
      <w:r w:rsidRPr="00DA60D0">
        <w:rPr>
          <w:rFonts w:ascii="Times New Roman" w:eastAsia="Times New Roman" w:hAnsi="Times New Roman" w:cs="Times New Roman"/>
          <w:kern w:val="0"/>
          <w:sz w:val="24"/>
          <w:szCs w:val="24"/>
          <w:lang w:val="en-US" w:eastAsia="ru-RU"/>
          <w14:ligatures w14:val="none"/>
        </w:rPr>
        <w:t>hukumati</w:t>
      </w:r>
      <w:proofErr w:type="spellEnd"/>
      <w:r w:rsidRPr="00DA60D0">
        <w:rPr>
          <w:rFonts w:ascii="Times New Roman" w:eastAsia="Times New Roman" w:hAnsi="Times New Roman" w:cs="Times New Roman"/>
          <w:kern w:val="0"/>
          <w:sz w:val="24"/>
          <w:szCs w:val="24"/>
          <w:lang w:val="en-US" w:eastAsia="ru-RU"/>
          <w14:ligatures w14:val="none"/>
        </w:rPr>
        <w:t xml:space="preserve"> “</w:t>
      </w:r>
      <w:proofErr w:type="spellStart"/>
      <w:r w:rsidRPr="00DA60D0">
        <w:rPr>
          <w:rFonts w:ascii="Times New Roman" w:eastAsia="Times New Roman" w:hAnsi="Times New Roman" w:cs="Times New Roman"/>
          <w:kern w:val="0"/>
          <w:sz w:val="24"/>
          <w:szCs w:val="24"/>
          <w:lang w:val="en-US" w:eastAsia="ru-RU"/>
          <w14:ligatures w14:val="none"/>
        </w:rPr>
        <w:t>Davlat-maktab</w:t>
      </w:r>
      <w:proofErr w:type="spellEnd"/>
      <w:r w:rsidRPr="00DA60D0">
        <w:rPr>
          <w:rFonts w:ascii="Times New Roman" w:eastAsia="Times New Roman" w:hAnsi="Times New Roman" w:cs="Times New Roman"/>
          <w:kern w:val="0"/>
          <w:sz w:val="24"/>
          <w:szCs w:val="24"/>
          <w:lang w:val="en-US" w:eastAsia="ru-RU"/>
          <w14:ligatures w14:val="none"/>
        </w:rPr>
        <w:t xml:space="preserve"> </w:t>
      </w:r>
      <w:proofErr w:type="spellStart"/>
      <w:r w:rsidRPr="00DA60D0">
        <w:rPr>
          <w:rFonts w:ascii="Times New Roman" w:eastAsia="Times New Roman" w:hAnsi="Times New Roman" w:cs="Times New Roman"/>
          <w:kern w:val="0"/>
          <w:sz w:val="24"/>
          <w:szCs w:val="24"/>
          <w:lang w:val="en-US" w:eastAsia="ru-RU"/>
          <w14:ligatures w14:val="none"/>
        </w:rPr>
        <w:t>infratuzilmasini</w:t>
      </w:r>
      <w:proofErr w:type="spellEnd"/>
      <w:r w:rsidRPr="00DA60D0">
        <w:rPr>
          <w:rFonts w:ascii="Times New Roman" w:eastAsia="Times New Roman" w:hAnsi="Times New Roman" w:cs="Times New Roman"/>
          <w:kern w:val="0"/>
          <w:sz w:val="24"/>
          <w:szCs w:val="24"/>
          <w:lang w:val="en-US" w:eastAsia="ru-RU"/>
          <w14:ligatures w14:val="none"/>
        </w:rPr>
        <w:t xml:space="preserve"> </w:t>
      </w:r>
      <w:proofErr w:type="spellStart"/>
      <w:r w:rsidRPr="00DA60D0">
        <w:rPr>
          <w:rFonts w:ascii="Times New Roman" w:eastAsia="Times New Roman" w:hAnsi="Times New Roman" w:cs="Times New Roman"/>
          <w:kern w:val="0"/>
          <w:sz w:val="24"/>
          <w:szCs w:val="24"/>
          <w:lang w:val="en-US" w:eastAsia="ru-RU"/>
          <w14:ligatures w14:val="none"/>
        </w:rPr>
        <w:t>kengaytirish</w:t>
      </w:r>
      <w:proofErr w:type="spellEnd"/>
      <w:r w:rsidRPr="00DA60D0">
        <w:rPr>
          <w:rFonts w:ascii="Times New Roman" w:eastAsia="Times New Roman" w:hAnsi="Times New Roman" w:cs="Times New Roman"/>
          <w:kern w:val="0"/>
          <w:sz w:val="24"/>
          <w:szCs w:val="24"/>
          <w:lang w:val="en-US" w:eastAsia="ru-RU"/>
          <w14:ligatures w14:val="none"/>
        </w:rPr>
        <w:t xml:space="preserve"> </w:t>
      </w:r>
      <w:proofErr w:type="spellStart"/>
      <w:r w:rsidRPr="00DA60D0">
        <w:rPr>
          <w:rFonts w:ascii="Times New Roman" w:eastAsia="Times New Roman" w:hAnsi="Times New Roman" w:cs="Times New Roman"/>
          <w:kern w:val="0"/>
          <w:sz w:val="24"/>
          <w:szCs w:val="24"/>
          <w:lang w:val="en-US" w:eastAsia="ru-RU"/>
          <w14:ligatures w14:val="none"/>
        </w:rPr>
        <w:t>va</w:t>
      </w:r>
      <w:proofErr w:type="spellEnd"/>
      <w:r w:rsidRPr="00DA60D0">
        <w:rPr>
          <w:rFonts w:ascii="Times New Roman" w:eastAsia="Times New Roman" w:hAnsi="Times New Roman" w:cs="Times New Roman"/>
          <w:kern w:val="0"/>
          <w:sz w:val="24"/>
          <w:szCs w:val="24"/>
          <w:lang w:val="en-US" w:eastAsia="ru-RU"/>
          <w14:ligatures w14:val="none"/>
        </w:rPr>
        <w:t xml:space="preserve"> </w:t>
      </w:r>
      <w:proofErr w:type="spellStart"/>
      <w:r w:rsidRPr="00DA60D0">
        <w:rPr>
          <w:rFonts w:ascii="Times New Roman" w:eastAsia="Times New Roman" w:hAnsi="Times New Roman" w:cs="Times New Roman"/>
          <w:kern w:val="0"/>
          <w:sz w:val="24"/>
          <w:szCs w:val="24"/>
          <w:lang w:val="en-US" w:eastAsia="ru-RU"/>
          <w14:ligatures w14:val="none"/>
        </w:rPr>
        <w:t>modernizatsiya</w:t>
      </w:r>
      <w:proofErr w:type="spellEnd"/>
      <w:r w:rsidRPr="00DA60D0">
        <w:rPr>
          <w:rFonts w:ascii="Times New Roman" w:eastAsia="Times New Roman" w:hAnsi="Times New Roman" w:cs="Times New Roman"/>
          <w:kern w:val="0"/>
          <w:sz w:val="24"/>
          <w:szCs w:val="24"/>
          <w:lang w:val="en-US" w:eastAsia="ru-RU"/>
          <w14:ligatures w14:val="none"/>
        </w:rPr>
        <w:t xml:space="preserve"> </w:t>
      </w:r>
      <w:proofErr w:type="spellStart"/>
      <w:r w:rsidRPr="00DA60D0">
        <w:rPr>
          <w:rFonts w:ascii="Times New Roman" w:eastAsia="Times New Roman" w:hAnsi="Times New Roman" w:cs="Times New Roman"/>
          <w:kern w:val="0"/>
          <w:sz w:val="24"/>
          <w:szCs w:val="24"/>
          <w:lang w:val="en-US" w:eastAsia="ru-RU"/>
          <w14:ligatures w14:val="none"/>
        </w:rPr>
        <w:t>qilish</w:t>
      </w:r>
      <w:proofErr w:type="spellEnd"/>
      <w:r w:rsidRPr="00DA60D0">
        <w:rPr>
          <w:rFonts w:ascii="Times New Roman" w:eastAsia="Times New Roman" w:hAnsi="Times New Roman" w:cs="Times New Roman"/>
          <w:kern w:val="0"/>
          <w:sz w:val="24"/>
          <w:szCs w:val="24"/>
          <w:lang w:val="en-US" w:eastAsia="ru-RU"/>
          <w14:ligatures w14:val="none"/>
        </w:rPr>
        <w:t xml:space="preserve">” </w:t>
      </w:r>
      <w:proofErr w:type="spellStart"/>
      <w:r w:rsidRPr="00DA60D0">
        <w:rPr>
          <w:rFonts w:ascii="Times New Roman" w:eastAsia="Times New Roman" w:hAnsi="Times New Roman" w:cs="Times New Roman"/>
          <w:kern w:val="0"/>
          <w:sz w:val="24"/>
          <w:szCs w:val="24"/>
          <w:lang w:val="en-US" w:eastAsia="ru-RU"/>
          <w14:ligatures w14:val="none"/>
        </w:rPr>
        <w:t>loyihasini</w:t>
      </w:r>
      <w:proofErr w:type="spellEnd"/>
      <w:r w:rsidRPr="00DA60D0">
        <w:rPr>
          <w:rFonts w:ascii="Times New Roman" w:eastAsia="Times New Roman" w:hAnsi="Times New Roman" w:cs="Times New Roman"/>
          <w:kern w:val="0"/>
          <w:sz w:val="24"/>
          <w:szCs w:val="24"/>
          <w:lang w:val="en-US" w:eastAsia="ru-RU"/>
          <w14:ligatures w14:val="none"/>
        </w:rPr>
        <w:t xml:space="preserve"> (“</w:t>
      </w:r>
      <w:proofErr w:type="spellStart"/>
      <w:r w:rsidRPr="00DA60D0">
        <w:rPr>
          <w:rFonts w:ascii="Times New Roman" w:eastAsia="Times New Roman" w:hAnsi="Times New Roman" w:cs="Times New Roman"/>
          <w:kern w:val="0"/>
          <w:sz w:val="24"/>
          <w:szCs w:val="24"/>
          <w:lang w:val="en-US" w:eastAsia="ru-RU"/>
          <w14:ligatures w14:val="none"/>
        </w:rPr>
        <w:t>Loyiha</w:t>
      </w:r>
      <w:proofErr w:type="spellEnd"/>
      <w:r w:rsidRPr="00DA60D0">
        <w:rPr>
          <w:rFonts w:ascii="Times New Roman" w:eastAsia="Times New Roman" w:hAnsi="Times New Roman" w:cs="Times New Roman"/>
          <w:kern w:val="0"/>
          <w:sz w:val="24"/>
          <w:szCs w:val="24"/>
          <w:lang w:val="en-US" w:eastAsia="ru-RU"/>
          <w14:ligatures w14:val="none"/>
        </w:rPr>
        <w:t xml:space="preserve">”) </w:t>
      </w:r>
      <w:proofErr w:type="spellStart"/>
      <w:r w:rsidR="003074F0" w:rsidRPr="00DA60D0">
        <w:rPr>
          <w:rFonts w:ascii="Times New Roman" w:eastAsia="Times New Roman" w:hAnsi="Times New Roman" w:cs="Times New Roman"/>
          <w:kern w:val="0"/>
          <w:sz w:val="24"/>
          <w:szCs w:val="24"/>
          <w:lang w:val="en-US" w:eastAsia="ru-RU"/>
          <w14:ligatures w14:val="none"/>
        </w:rPr>
        <w:t>amalga</w:t>
      </w:r>
      <w:proofErr w:type="spellEnd"/>
      <w:r w:rsidR="003074F0" w:rsidRPr="00DA60D0">
        <w:rPr>
          <w:rFonts w:ascii="Times New Roman" w:eastAsia="Times New Roman" w:hAnsi="Times New Roman" w:cs="Times New Roman"/>
          <w:kern w:val="0"/>
          <w:sz w:val="24"/>
          <w:szCs w:val="24"/>
          <w:lang w:val="en-US" w:eastAsia="ru-RU"/>
          <w14:ligatures w14:val="none"/>
        </w:rPr>
        <w:t xml:space="preserve"> </w:t>
      </w:r>
      <w:proofErr w:type="spellStart"/>
      <w:r w:rsidR="003074F0" w:rsidRPr="00DA60D0">
        <w:rPr>
          <w:rFonts w:ascii="Times New Roman" w:eastAsia="Times New Roman" w:hAnsi="Times New Roman" w:cs="Times New Roman"/>
          <w:kern w:val="0"/>
          <w:sz w:val="24"/>
          <w:szCs w:val="24"/>
          <w:lang w:val="en-US" w:eastAsia="ru-RU"/>
          <w14:ligatures w14:val="none"/>
        </w:rPr>
        <w:t>oshirishni</w:t>
      </w:r>
      <w:proofErr w:type="spellEnd"/>
      <w:r w:rsidR="003074F0" w:rsidRPr="00DA60D0">
        <w:rPr>
          <w:rFonts w:ascii="Times New Roman" w:eastAsia="Times New Roman" w:hAnsi="Times New Roman" w:cs="Times New Roman"/>
          <w:kern w:val="0"/>
          <w:sz w:val="24"/>
          <w:szCs w:val="24"/>
          <w:lang w:val="en-US" w:eastAsia="ru-RU"/>
          <w14:ligatures w14:val="none"/>
        </w:rPr>
        <w:t xml:space="preserve"> </w:t>
      </w:r>
      <w:proofErr w:type="spellStart"/>
      <w:r w:rsidR="003074F0" w:rsidRPr="00DA60D0">
        <w:rPr>
          <w:rFonts w:ascii="Times New Roman" w:eastAsia="Times New Roman" w:hAnsi="Times New Roman" w:cs="Times New Roman"/>
          <w:kern w:val="0"/>
          <w:sz w:val="24"/>
          <w:szCs w:val="24"/>
          <w:lang w:val="en-US" w:eastAsia="ru-RU"/>
          <w14:ligatures w14:val="none"/>
        </w:rPr>
        <w:t>rejalashtirmoqda</w:t>
      </w:r>
      <w:proofErr w:type="spellEnd"/>
      <w:r w:rsidR="003074F0" w:rsidRPr="00DA60D0">
        <w:rPr>
          <w:rFonts w:ascii="Times New Roman" w:eastAsia="Times New Roman" w:hAnsi="Times New Roman" w:cs="Times New Roman"/>
          <w:kern w:val="0"/>
          <w:sz w:val="24"/>
          <w:szCs w:val="24"/>
          <w:lang w:val="en-US" w:eastAsia="ru-RU"/>
          <w14:ligatures w14:val="none"/>
        </w:rPr>
        <w:t xml:space="preserve"> </w:t>
      </w:r>
      <w:proofErr w:type="spellStart"/>
      <w:r w:rsidRPr="00DA60D0">
        <w:rPr>
          <w:rFonts w:ascii="Times New Roman" w:eastAsia="Times New Roman" w:hAnsi="Times New Roman" w:cs="Times New Roman"/>
          <w:kern w:val="0"/>
          <w:sz w:val="24"/>
          <w:szCs w:val="24"/>
          <w:lang w:val="en-US" w:eastAsia="ru-RU"/>
          <w14:ligatures w14:val="none"/>
        </w:rPr>
        <w:t>va</w:t>
      </w:r>
      <w:proofErr w:type="spellEnd"/>
      <w:r w:rsidRPr="00DA60D0">
        <w:rPr>
          <w:rFonts w:ascii="Times New Roman" w:eastAsia="Times New Roman" w:hAnsi="Times New Roman" w:cs="Times New Roman"/>
          <w:kern w:val="0"/>
          <w:sz w:val="24"/>
          <w:szCs w:val="24"/>
          <w:lang w:val="en-US" w:eastAsia="ru-RU"/>
          <w14:ligatures w14:val="none"/>
        </w:rPr>
        <w:t xml:space="preserve"> </w:t>
      </w:r>
      <w:proofErr w:type="spellStart"/>
      <w:r w:rsidR="003074F0" w:rsidRPr="00DA60D0">
        <w:rPr>
          <w:rFonts w:ascii="Times New Roman" w:eastAsia="Times New Roman" w:hAnsi="Times New Roman" w:cs="Times New Roman"/>
          <w:kern w:val="0"/>
          <w:sz w:val="24"/>
          <w:szCs w:val="24"/>
          <w:lang w:val="en-US" w:eastAsia="ru-RU"/>
          <w14:ligatures w14:val="none"/>
        </w:rPr>
        <w:t>sh</w:t>
      </w:r>
      <w:r w:rsidRPr="00DA60D0">
        <w:rPr>
          <w:rFonts w:ascii="Times New Roman" w:eastAsia="Times New Roman" w:hAnsi="Times New Roman" w:cs="Times New Roman"/>
          <w:kern w:val="0"/>
          <w:sz w:val="24"/>
          <w:szCs w:val="24"/>
          <w:lang w:val="en-US" w:eastAsia="ru-RU"/>
          <w14:ligatures w14:val="none"/>
        </w:rPr>
        <w:t>u</w:t>
      </w:r>
      <w:proofErr w:type="spellEnd"/>
      <w:r w:rsidRPr="00DA60D0">
        <w:rPr>
          <w:rFonts w:ascii="Times New Roman" w:eastAsia="Times New Roman" w:hAnsi="Times New Roman" w:cs="Times New Roman"/>
          <w:kern w:val="0"/>
          <w:sz w:val="24"/>
          <w:szCs w:val="24"/>
          <w:lang w:val="en-US" w:eastAsia="ru-RU"/>
          <w14:ligatures w14:val="none"/>
        </w:rPr>
        <w:t xml:space="preserve"> </w:t>
      </w:r>
      <w:proofErr w:type="spellStart"/>
      <w:r w:rsidRPr="00DA60D0">
        <w:rPr>
          <w:rFonts w:ascii="Times New Roman" w:eastAsia="Times New Roman" w:hAnsi="Times New Roman" w:cs="Times New Roman"/>
          <w:kern w:val="0"/>
          <w:sz w:val="24"/>
          <w:szCs w:val="24"/>
          <w:lang w:val="en-US" w:eastAsia="ru-RU"/>
          <w14:ligatures w14:val="none"/>
        </w:rPr>
        <w:t>maqsadda</w:t>
      </w:r>
      <w:proofErr w:type="spellEnd"/>
      <w:r w:rsidRPr="00DA60D0">
        <w:rPr>
          <w:rFonts w:ascii="Times New Roman" w:eastAsia="Times New Roman" w:hAnsi="Times New Roman" w:cs="Times New Roman"/>
          <w:kern w:val="0"/>
          <w:sz w:val="24"/>
          <w:szCs w:val="24"/>
          <w:lang w:val="en-US" w:eastAsia="ru-RU"/>
          <w14:ligatures w14:val="none"/>
        </w:rPr>
        <w:t xml:space="preserve"> </w:t>
      </w:r>
      <w:proofErr w:type="spellStart"/>
      <w:r w:rsidRPr="00DA60D0">
        <w:rPr>
          <w:rFonts w:ascii="Times New Roman" w:eastAsia="Times New Roman" w:hAnsi="Times New Roman" w:cs="Times New Roman"/>
          <w:kern w:val="0"/>
          <w:sz w:val="24"/>
          <w:szCs w:val="24"/>
          <w:lang w:val="en-US" w:eastAsia="ru-RU"/>
          <w14:ligatures w14:val="none"/>
        </w:rPr>
        <w:t>Osiyo</w:t>
      </w:r>
      <w:proofErr w:type="spellEnd"/>
      <w:r w:rsidRPr="00DA60D0">
        <w:rPr>
          <w:rFonts w:ascii="Times New Roman" w:eastAsia="Times New Roman" w:hAnsi="Times New Roman" w:cs="Times New Roman"/>
          <w:kern w:val="0"/>
          <w:sz w:val="24"/>
          <w:szCs w:val="24"/>
          <w:lang w:val="en-US" w:eastAsia="ru-RU"/>
          <w14:ligatures w14:val="none"/>
        </w:rPr>
        <w:t xml:space="preserve"> </w:t>
      </w:r>
      <w:proofErr w:type="spellStart"/>
      <w:r w:rsidRPr="00DA60D0">
        <w:rPr>
          <w:rFonts w:ascii="Times New Roman" w:eastAsia="Times New Roman" w:hAnsi="Times New Roman" w:cs="Times New Roman"/>
          <w:kern w:val="0"/>
          <w:sz w:val="24"/>
          <w:szCs w:val="24"/>
          <w:lang w:val="en-US" w:eastAsia="ru-RU"/>
          <w14:ligatures w14:val="none"/>
        </w:rPr>
        <w:t>infratuzilma</w:t>
      </w:r>
      <w:proofErr w:type="spellEnd"/>
      <w:r w:rsidRPr="00DA60D0">
        <w:rPr>
          <w:rFonts w:ascii="Times New Roman" w:eastAsia="Times New Roman" w:hAnsi="Times New Roman" w:cs="Times New Roman"/>
          <w:kern w:val="0"/>
          <w:sz w:val="24"/>
          <w:szCs w:val="24"/>
          <w:lang w:val="en-US" w:eastAsia="ru-RU"/>
          <w14:ligatures w14:val="none"/>
        </w:rPr>
        <w:t xml:space="preserve"> </w:t>
      </w:r>
      <w:proofErr w:type="spellStart"/>
      <w:r w:rsidRPr="00DA60D0">
        <w:rPr>
          <w:rFonts w:ascii="Times New Roman" w:eastAsia="Times New Roman" w:hAnsi="Times New Roman" w:cs="Times New Roman"/>
          <w:kern w:val="0"/>
          <w:sz w:val="24"/>
          <w:szCs w:val="24"/>
          <w:lang w:val="en-US" w:eastAsia="ru-RU"/>
          <w14:ligatures w14:val="none"/>
        </w:rPr>
        <w:t>investitsiyalari</w:t>
      </w:r>
      <w:proofErr w:type="spellEnd"/>
      <w:r w:rsidRPr="00DA60D0">
        <w:rPr>
          <w:rFonts w:ascii="Times New Roman" w:eastAsia="Times New Roman" w:hAnsi="Times New Roman" w:cs="Times New Roman"/>
          <w:kern w:val="0"/>
          <w:sz w:val="24"/>
          <w:szCs w:val="24"/>
          <w:lang w:val="en-US" w:eastAsia="ru-RU"/>
          <w14:ligatures w14:val="none"/>
        </w:rPr>
        <w:t xml:space="preserve"> </w:t>
      </w:r>
      <w:proofErr w:type="spellStart"/>
      <w:r w:rsidRPr="00DA60D0">
        <w:rPr>
          <w:rFonts w:ascii="Times New Roman" w:eastAsia="Times New Roman" w:hAnsi="Times New Roman" w:cs="Times New Roman"/>
          <w:kern w:val="0"/>
          <w:sz w:val="24"/>
          <w:szCs w:val="24"/>
          <w:lang w:val="en-US" w:eastAsia="ru-RU"/>
          <w14:ligatures w14:val="none"/>
        </w:rPr>
        <w:t>bankidan</w:t>
      </w:r>
      <w:proofErr w:type="spellEnd"/>
      <w:r w:rsidRPr="00DA60D0">
        <w:rPr>
          <w:rFonts w:ascii="Times New Roman" w:eastAsia="Times New Roman" w:hAnsi="Times New Roman" w:cs="Times New Roman"/>
          <w:kern w:val="0"/>
          <w:sz w:val="24"/>
          <w:szCs w:val="24"/>
          <w:lang w:val="en-US" w:eastAsia="ru-RU"/>
          <w14:ligatures w14:val="none"/>
        </w:rPr>
        <w:t xml:space="preserve"> (AIIB) yordam so‘ragan. </w:t>
      </w:r>
      <w:proofErr w:type="spellStart"/>
      <w:r w:rsidR="0360E526" w:rsidRPr="00DA60D0">
        <w:rPr>
          <w:rFonts w:ascii="Times New Roman" w:eastAsia="Times New Roman" w:hAnsi="Times New Roman" w:cs="Times New Roman"/>
          <w:kern w:val="0"/>
          <w:sz w:val="24"/>
          <w:szCs w:val="24"/>
          <w:lang w:val="en-US" w:eastAsia="ru-RU"/>
          <w14:ligatures w14:val="none"/>
        </w:rPr>
        <w:t>Loyihani</w:t>
      </w:r>
      <w:proofErr w:type="spellEnd"/>
      <w:r w:rsidR="0360E526" w:rsidRPr="00DA60D0">
        <w:rPr>
          <w:rFonts w:ascii="Times New Roman" w:eastAsia="Times New Roman" w:hAnsi="Times New Roman" w:cs="Times New Roman"/>
          <w:kern w:val="0"/>
          <w:sz w:val="24"/>
          <w:szCs w:val="24"/>
          <w:lang w:val="en-US" w:eastAsia="ru-RU"/>
          <w14:ligatures w14:val="none"/>
        </w:rPr>
        <w:t xml:space="preserve"> </w:t>
      </w:r>
      <w:proofErr w:type="spellStart"/>
      <w:r w:rsidR="0360E526" w:rsidRPr="00DA60D0">
        <w:rPr>
          <w:rFonts w:ascii="Times New Roman" w:eastAsia="Times New Roman" w:hAnsi="Times New Roman" w:cs="Times New Roman"/>
          <w:kern w:val="0"/>
          <w:sz w:val="24"/>
          <w:szCs w:val="24"/>
          <w:lang w:val="en-US" w:eastAsia="ru-RU"/>
          <w14:ligatures w14:val="none"/>
        </w:rPr>
        <w:t>boshqarish</w:t>
      </w:r>
      <w:proofErr w:type="spellEnd"/>
      <w:r w:rsidR="0360E526" w:rsidRPr="00DA60D0">
        <w:rPr>
          <w:rFonts w:ascii="Times New Roman" w:eastAsia="Times New Roman" w:hAnsi="Times New Roman" w:cs="Times New Roman"/>
          <w:kern w:val="0"/>
          <w:sz w:val="24"/>
          <w:szCs w:val="24"/>
          <w:lang w:val="en-US" w:eastAsia="ru-RU"/>
          <w14:ligatures w14:val="none"/>
        </w:rPr>
        <w:t xml:space="preserve"> </w:t>
      </w:r>
      <w:proofErr w:type="spellStart"/>
      <w:r w:rsidR="0360E526" w:rsidRPr="00DA60D0">
        <w:rPr>
          <w:rFonts w:ascii="Times New Roman" w:eastAsia="Times New Roman" w:hAnsi="Times New Roman" w:cs="Times New Roman"/>
          <w:kern w:val="0"/>
          <w:sz w:val="24"/>
          <w:szCs w:val="24"/>
          <w:lang w:val="en-US" w:eastAsia="ru-RU"/>
          <w14:ligatures w14:val="none"/>
        </w:rPr>
        <w:t>va</w:t>
      </w:r>
      <w:proofErr w:type="spellEnd"/>
      <w:r w:rsidR="0360E526" w:rsidRPr="00DA60D0">
        <w:rPr>
          <w:rFonts w:ascii="Times New Roman" w:eastAsia="Times New Roman" w:hAnsi="Times New Roman" w:cs="Times New Roman"/>
          <w:kern w:val="0"/>
          <w:sz w:val="24"/>
          <w:szCs w:val="24"/>
          <w:lang w:val="en-US" w:eastAsia="ru-RU"/>
          <w14:ligatures w14:val="none"/>
        </w:rPr>
        <w:t xml:space="preserve"> </w:t>
      </w:r>
      <w:proofErr w:type="spellStart"/>
      <w:r w:rsidR="0360E526" w:rsidRPr="00DA60D0">
        <w:rPr>
          <w:rFonts w:ascii="Times New Roman" w:eastAsia="Times New Roman" w:hAnsi="Times New Roman" w:cs="Times New Roman"/>
          <w:kern w:val="0"/>
          <w:sz w:val="24"/>
          <w:szCs w:val="24"/>
          <w:lang w:val="en-US" w:eastAsia="ru-RU"/>
          <w14:ligatures w14:val="none"/>
        </w:rPr>
        <w:t>amalga</w:t>
      </w:r>
      <w:proofErr w:type="spellEnd"/>
      <w:r w:rsidR="0360E526" w:rsidRPr="00DA60D0">
        <w:rPr>
          <w:rFonts w:ascii="Times New Roman" w:eastAsia="Times New Roman" w:hAnsi="Times New Roman" w:cs="Times New Roman"/>
          <w:kern w:val="0"/>
          <w:sz w:val="24"/>
          <w:szCs w:val="24"/>
          <w:lang w:val="en-US" w:eastAsia="ru-RU"/>
          <w14:ligatures w14:val="none"/>
        </w:rPr>
        <w:t xml:space="preserve"> </w:t>
      </w:r>
      <w:proofErr w:type="spellStart"/>
      <w:r w:rsidR="0360E526" w:rsidRPr="00DA60D0">
        <w:rPr>
          <w:rFonts w:ascii="Times New Roman" w:eastAsia="Times New Roman" w:hAnsi="Times New Roman" w:cs="Times New Roman"/>
          <w:kern w:val="0"/>
          <w:sz w:val="24"/>
          <w:szCs w:val="24"/>
          <w:lang w:val="en-US" w:eastAsia="ru-RU"/>
          <w14:ligatures w14:val="none"/>
        </w:rPr>
        <w:t>oshirish</w:t>
      </w:r>
      <w:proofErr w:type="spellEnd"/>
      <w:r w:rsidR="0360E526" w:rsidRPr="00DA60D0">
        <w:rPr>
          <w:rFonts w:ascii="Times New Roman" w:eastAsia="Times New Roman" w:hAnsi="Times New Roman" w:cs="Times New Roman"/>
          <w:kern w:val="0"/>
          <w:sz w:val="24"/>
          <w:szCs w:val="24"/>
          <w:lang w:val="en-US" w:eastAsia="ru-RU"/>
          <w14:ligatures w14:val="none"/>
        </w:rPr>
        <w:t xml:space="preserve"> </w:t>
      </w:r>
      <w:proofErr w:type="spellStart"/>
      <w:r w:rsidR="0360E526" w:rsidRPr="00DA60D0">
        <w:rPr>
          <w:rFonts w:ascii="Times New Roman" w:eastAsia="Times New Roman" w:hAnsi="Times New Roman" w:cs="Times New Roman"/>
          <w:kern w:val="0"/>
          <w:sz w:val="24"/>
          <w:szCs w:val="24"/>
          <w:lang w:val="en-US" w:eastAsia="ru-RU"/>
          <w14:ligatures w14:val="none"/>
        </w:rPr>
        <w:t>uchun</w:t>
      </w:r>
      <w:proofErr w:type="spellEnd"/>
      <w:r w:rsidR="0360E526" w:rsidRPr="00DA60D0">
        <w:rPr>
          <w:rFonts w:ascii="Times New Roman" w:eastAsia="Times New Roman" w:hAnsi="Times New Roman" w:cs="Times New Roman"/>
          <w:kern w:val="0"/>
          <w:sz w:val="24"/>
          <w:szCs w:val="24"/>
          <w:lang w:val="en-US" w:eastAsia="ru-RU"/>
          <w14:ligatures w14:val="none"/>
        </w:rPr>
        <w:t xml:space="preserve"> </w:t>
      </w:r>
      <w:proofErr w:type="spellStart"/>
      <w:r w:rsidRPr="00DA60D0">
        <w:rPr>
          <w:rFonts w:ascii="Times New Roman" w:eastAsia="Times New Roman" w:hAnsi="Times New Roman" w:cs="Times New Roman"/>
          <w:kern w:val="0"/>
          <w:sz w:val="24"/>
          <w:szCs w:val="24"/>
          <w:lang w:val="en-US" w:eastAsia="ru-RU"/>
          <w14:ligatures w14:val="none"/>
        </w:rPr>
        <w:t>maktabgacha</w:t>
      </w:r>
      <w:proofErr w:type="spellEnd"/>
      <w:r w:rsidRPr="00DA60D0">
        <w:rPr>
          <w:rFonts w:ascii="Times New Roman" w:eastAsia="Times New Roman" w:hAnsi="Times New Roman" w:cs="Times New Roman"/>
          <w:kern w:val="0"/>
          <w:sz w:val="24"/>
          <w:szCs w:val="24"/>
          <w:lang w:val="en-US" w:eastAsia="ru-RU"/>
          <w14:ligatures w14:val="none"/>
        </w:rPr>
        <w:t xml:space="preserve"> </w:t>
      </w:r>
      <w:proofErr w:type="spellStart"/>
      <w:r w:rsidRPr="00DA60D0">
        <w:rPr>
          <w:rFonts w:ascii="Times New Roman" w:eastAsia="Times New Roman" w:hAnsi="Times New Roman" w:cs="Times New Roman"/>
          <w:kern w:val="0"/>
          <w:sz w:val="24"/>
          <w:szCs w:val="24"/>
          <w:lang w:val="en-US" w:eastAsia="ru-RU"/>
          <w14:ligatures w14:val="none"/>
        </w:rPr>
        <w:t>taʼlim</w:t>
      </w:r>
      <w:proofErr w:type="spellEnd"/>
      <w:r w:rsidRPr="00DA60D0">
        <w:rPr>
          <w:rFonts w:ascii="Times New Roman" w:eastAsia="Times New Roman" w:hAnsi="Times New Roman" w:cs="Times New Roman"/>
          <w:kern w:val="0"/>
          <w:sz w:val="24"/>
          <w:szCs w:val="24"/>
          <w:lang w:val="en-US" w:eastAsia="ru-RU"/>
          <w14:ligatures w14:val="none"/>
        </w:rPr>
        <w:t xml:space="preserve"> </w:t>
      </w:r>
      <w:proofErr w:type="spellStart"/>
      <w:r w:rsidRPr="00DA60D0">
        <w:rPr>
          <w:rFonts w:ascii="Times New Roman" w:eastAsia="Times New Roman" w:hAnsi="Times New Roman" w:cs="Times New Roman"/>
          <w:kern w:val="0"/>
          <w:sz w:val="24"/>
          <w:szCs w:val="24"/>
          <w:lang w:val="en-US" w:eastAsia="ru-RU"/>
          <w14:ligatures w14:val="none"/>
        </w:rPr>
        <w:t>va</w:t>
      </w:r>
      <w:proofErr w:type="spellEnd"/>
      <w:r w:rsidRPr="00DA60D0">
        <w:rPr>
          <w:rFonts w:ascii="Times New Roman" w:eastAsia="Times New Roman" w:hAnsi="Times New Roman" w:cs="Times New Roman"/>
          <w:kern w:val="0"/>
          <w:sz w:val="24"/>
          <w:szCs w:val="24"/>
          <w:lang w:val="en-US" w:eastAsia="ru-RU"/>
          <w14:ligatures w14:val="none"/>
        </w:rPr>
        <w:t xml:space="preserve"> </w:t>
      </w:r>
      <w:proofErr w:type="spellStart"/>
      <w:r w:rsidRPr="00DA60D0">
        <w:rPr>
          <w:rFonts w:ascii="Times New Roman" w:eastAsia="Times New Roman" w:hAnsi="Times New Roman" w:cs="Times New Roman"/>
          <w:kern w:val="0"/>
          <w:sz w:val="24"/>
          <w:szCs w:val="24"/>
          <w:lang w:val="en-US" w:eastAsia="ru-RU"/>
          <w14:ligatures w14:val="none"/>
        </w:rPr>
        <w:t>maktab</w:t>
      </w:r>
      <w:proofErr w:type="spellEnd"/>
      <w:r w:rsidRPr="00DA60D0">
        <w:rPr>
          <w:rFonts w:ascii="Times New Roman" w:eastAsia="Times New Roman" w:hAnsi="Times New Roman" w:cs="Times New Roman"/>
          <w:kern w:val="0"/>
          <w:sz w:val="24"/>
          <w:szCs w:val="24"/>
          <w:lang w:val="en-US" w:eastAsia="ru-RU"/>
          <w14:ligatures w14:val="none"/>
        </w:rPr>
        <w:t xml:space="preserve"> </w:t>
      </w:r>
      <w:proofErr w:type="spellStart"/>
      <w:r w:rsidRPr="00DA60D0">
        <w:rPr>
          <w:rFonts w:ascii="Times New Roman" w:eastAsia="Times New Roman" w:hAnsi="Times New Roman" w:cs="Times New Roman"/>
          <w:kern w:val="0"/>
          <w:sz w:val="24"/>
          <w:szCs w:val="24"/>
          <w:lang w:val="en-US" w:eastAsia="ru-RU"/>
          <w14:ligatures w14:val="none"/>
        </w:rPr>
        <w:t>taʼlimi</w:t>
      </w:r>
      <w:proofErr w:type="spellEnd"/>
      <w:r w:rsidRPr="00DA60D0">
        <w:rPr>
          <w:rFonts w:ascii="Times New Roman" w:eastAsia="Times New Roman" w:hAnsi="Times New Roman" w:cs="Times New Roman"/>
          <w:kern w:val="0"/>
          <w:sz w:val="24"/>
          <w:szCs w:val="24"/>
          <w:lang w:val="en-US" w:eastAsia="ru-RU"/>
          <w14:ligatures w14:val="none"/>
        </w:rPr>
        <w:t xml:space="preserve"> </w:t>
      </w:r>
      <w:proofErr w:type="spellStart"/>
      <w:r w:rsidRPr="00DA60D0">
        <w:rPr>
          <w:rFonts w:ascii="Times New Roman" w:eastAsia="Times New Roman" w:hAnsi="Times New Roman" w:cs="Times New Roman"/>
          <w:kern w:val="0"/>
          <w:sz w:val="24"/>
          <w:szCs w:val="24"/>
          <w:lang w:val="en-US" w:eastAsia="ru-RU"/>
          <w14:ligatures w14:val="none"/>
        </w:rPr>
        <w:t>vazirligi</w:t>
      </w:r>
      <w:proofErr w:type="spellEnd"/>
      <w:r w:rsidRPr="00DA60D0">
        <w:rPr>
          <w:rFonts w:ascii="Times New Roman" w:eastAsia="Times New Roman" w:hAnsi="Times New Roman" w:cs="Times New Roman"/>
          <w:kern w:val="0"/>
          <w:sz w:val="24"/>
          <w:szCs w:val="24"/>
          <w:lang w:val="en-US" w:eastAsia="ru-RU"/>
          <w14:ligatures w14:val="none"/>
        </w:rPr>
        <w:t xml:space="preserve"> (“</w:t>
      </w:r>
      <w:r w:rsidR="0033163D" w:rsidRPr="00DA60D0">
        <w:rPr>
          <w:rFonts w:ascii="Times New Roman" w:eastAsia="Times New Roman" w:hAnsi="Times New Roman" w:cs="Times New Roman"/>
          <w:kern w:val="0"/>
          <w:sz w:val="24"/>
          <w:szCs w:val="24"/>
          <w:lang w:val="en-US" w:eastAsia="ru-RU"/>
          <w14:ligatures w14:val="none"/>
        </w:rPr>
        <w:t>MMTV</w:t>
      </w:r>
      <w:r w:rsidRPr="00DA60D0">
        <w:rPr>
          <w:rFonts w:ascii="Times New Roman" w:eastAsia="Times New Roman" w:hAnsi="Times New Roman" w:cs="Times New Roman"/>
          <w:kern w:val="0"/>
          <w:sz w:val="24"/>
          <w:szCs w:val="24"/>
          <w:lang w:val="en-US" w:eastAsia="ru-RU"/>
          <w14:ligatures w14:val="none"/>
        </w:rPr>
        <w:t xml:space="preserve">”) </w:t>
      </w:r>
      <w:proofErr w:type="spellStart"/>
      <w:r w:rsidRPr="00DA60D0">
        <w:rPr>
          <w:rFonts w:ascii="Times New Roman" w:eastAsia="Times New Roman" w:hAnsi="Times New Roman" w:cs="Times New Roman"/>
          <w:kern w:val="0"/>
          <w:sz w:val="24"/>
          <w:szCs w:val="24"/>
          <w:lang w:val="en-US" w:eastAsia="ru-RU"/>
          <w14:ligatures w14:val="none"/>
        </w:rPr>
        <w:t>masʼuldir</w:t>
      </w:r>
      <w:proofErr w:type="spellEnd"/>
      <w:r w:rsidRPr="00DA60D0">
        <w:rPr>
          <w:rFonts w:ascii="Times New Roman" w:eastAsia="Times New Roman" w:hAnsi="Times New Roman" w:cs="Times New Roman"/>
          <w:kern w:val="0"/>
          <w:sz w:val="24"/>
          <w:szCs w:val="24"/>
          <w:lang w:val="en-US" w:eastAsia="ru-RU"/>
          <w14:ligatures w14:val="none"/>
        </w:rPr>
        <w:t xml:space="preserve">. </w:t>
      </w:r>
      <w:r w:rsidR="0033163D" w:rsidRPr="00DA60D0">
        <w:rPr>
          <w:rFonts w:ascii="Times New Roman" w:eastAsia="Times New Roman" w:hAnsi="Times New Roman" w:cs="Times New Roman"/>
          <w:kern w:val="0"/>
          <w:sz w:val="24"/>
          <w:szCs w:val="24"/>
          <w:lang w:eastAsia="ru-RU"/>
          <w14:ligatures w14:val="none"/>
        </w:rPr>
        <w:t>Hujjatda ko‘rsatilgan konsalting xizmatlari AIIBning Loyiha tayyorlash bo‘yicha maxsus jamg‘armasi (“PPSF”) mablag‘lari hisobidan moliyalashtiriladi</w:t>
      </w:r>
      <w:r w:rsidR="0360E526" w:rsidRPr="00DA60D0">
        <w:rPr>
          <w:rFonts w:ascii="Times New Roman" w:eastAsia="Times New Roman" w:hAnsi="Times New Roman" w:cs="Times New Roman"/>
          <w:kern w:val="0"/>
          <w:sz w:val="24"/>
          <w:szCs w:val="24"/>
          <w:lang w:val="en-US" w:eastAsia="ru-RU"/>
          <w14:ligatures w14:val="none"/>
        </w:rPr>
        <w:t>.</w:t>
      </w:r>
    </w:p>
    <w:p w14:paraId="5BEDB31C" w14:textId="7BC01AAF" w:rsidR="00103719" w:rsidRPr="00DA60D0" w:rsidRDefault="00103719" w:rsidP="00F36DA3">
      <w:pPr>
        <w:spacing w:before="100" w:beforeAutospacing="1" w:after="120" w:line="276" w:lineRule="auto"/>
        <w:jc w:val="both"/>
        <w:rPr>
          <w:rFonts w:ascii="Times New Roman" w:eastAsia="Times New Roman" w:hAnsi="Times New Roman" w:cs="Times New Roman"/>
          <w:kern w:val="0"/>
          <w:sz w:val="24"/>
          <w:szCs w:val="24"/>
          <w:lang w:val="en-US" w:eastAsia="ru-RU"/>
          <w14:ligatures w14:val="none"/>
        </w:rPr>
      </w:pPr>
      <w:r w:rsidRPr="00DA60D0">
        <w:rPr>
          <w:rFonts w:ascii="Times New Roman" w:eastAsia="Times New Roman" w:hAnsi="Times New Roman" w:cs="Times New Roman"/>
          <w:kern w:val="0"/>
          <w:sz w:val="24"/>
          <w:szCs w:val="24"/>
          <w:lang w:val="en-US" w:eastAsia="ru-RU"/>
          <w14:ligatures w14:val="none"/>
        </w:rPr>
        <w:t xml:space="preserve">Topshiriq Loyihaning I bosqichi uchun </w:t>
      </w:r>
      <w:r w:rsidR="067835C9" w:rsidRPr="00DA60D0">
        <w:rPr>
          <w:rFonts w:ascii="Times New Roman" w:eastAsia="Times New Roman" w:hAnsi="Times New Roman" w:cs="Times New Roman"/>
          <w:sz w:val="24"/>
          <w:szCs w:val="24"/>
          <w:lang w:val="en-US" w:eastAsia="ru-RU"/>
        </w:rPr>
        <w:t xml:space="preserve">loyihani baholash hujjatini </w:t>
      </w:r>
      <w:r w:rsidR="067835C9" w:rsidRPr="00DA60D0">
        <w:rPr>
          <w:rFonts w:ascii="Times New Roman" w:eastAsia="Times New Roman" w:hAnsi="Times New Roman" w:cs="Times New Roman"/>
          <w:kern w:val="0"/>
          <w:sz w:val="24"/>
          <w:szCs w:val="24"/>
          <w:lang w:val="en-US" w:eastAsia="ru-RU"/>
          <w14:ligatures w14:val="none"/>
        </w:rPr>
        <w:t xml:space="preserve">(“PAD”) </w:t>
      </w:r>
      <w:proofErr w:type="spellStart"/>
      <w:r w:rsidR="067835C9" w:rsidRPr="00DA60D0">
        <w:rPr>
          <w:rFonts w:ascii="Times New Roman" w:eastAsia="Times New Roman" w:hAnsi="Times New Roman" w:cs="Times New Roman"/>
          <w:kern w:val="0"/>
          <w:sz w:val="24"/>
          <w:szCs w:val="24"/>
          <w:lang w:val="en-US" w:eastAsia="ru-RU"/>
          <w14:ligatures w14:val="none"/>
        </w:rPr>
        <w:t>ishlab</w:t>
      </w:r>
      <w:proofErr w:type="spellEnd"/>
      <w:r w:rsidR="067835C9" w:rsidRPr="00DA60D0">
        <w:rPr>
          <w:rFonts w:ascii="Times New Roman" w:eastAsia="Times New Roman" w:hAnsi="Times New Roman" w:cs="Times New Roman"/>
          <w:kern w:val="0"/>
          <w:sz w:val="24"/>
          <w:szCs w:val="24"/>
          <w:lang w:val="en-US" w:eastAsia="ru-RU"/>
          <w14:ligatures w14:val="none"/>
        </w:rPr>
        <w:t xml:space="preserve"> </w:t>
      </w:r>
      <w:proofErr w:type="spellStart"/>
      <w:r w:rsidR="067835C9" w:rsidRPr="00DA60D0">
        <w:rPr>
          <w:rFonts w:ascii="Times New Roman" w:eastAsia="Times New Roman" w:hAnsi="Times New Roman" w:cs="Times New Roman"/>
          <w:kern w:val="0"/>
          <w:sz w:val="24"/>
          <w:szCs w:val="24"/>
          <w:lang w:val="en-US" w:eastAsia="ru-RU"/>
          <w14:ligatures w14:val="none"/>
        </w:rPr>
        <w:t>chiqish</w:t>
      </w:r>
      <w:proofErr w:type="spellEnd"/>
      <w:r w:rsidR="067835C9" w:rsidRPr="00DA60D0">
        <w:rPr>
          <w:rFonts w:ascii="Times New Roman" w:eastAsia="Times New Roman" w:hAnsi="Times New Roman" w:cs="Times New Roman"/>
          <w:kern w:val="0"/>
          <w:sz w:val="24"/>
          <w:szCs w:val="24"/>
          <w:lang w:val="en-US" w:eastAsia="ru-RU"/>
          <w14:ligatures w14:val="none"/>
        </w:rPr>
        <w:t xml:space="preserve">, </w:t>
      </w:r>
      <w:proofErr w:type="spellStart"/>
      <w:r w:rsidR="067835C9" w:rsidRPr="00DA60D0">
        <w:rPr>
          <w:rFonts w:ascii="Times New Roman" w:eastAsia="Times New Roman" w:hAnsi="Times New Roman" w:cs="Times New Roman"/>
          <w:kern w:val="0"/>
          <w:sz w:val="24"/>
          <w:szCs w:val="24"/>
          <w:lang w:val="en-US" w:eastAsia="ru-RU"/>
          <w14:ligatures w14:val="none"/>
        </w:rPr>
        <w:t>ekspertizadan</w:t>
      </w:r>
      <w:proofErr w:type="spellEnd"/>
      <w:r w:rsidR="067835C9" w:rsidRPr="00DA60D0">
        <w:rPr>
          <w:rFonts w:ascii="Times New Roman" w:eastAsia="Times New Roman" w:hAnsi="Times New Roman" w:cs="Times New Roman"/>
          <w:kern w:val="0"/>
          <w:sz w:val="24"/>
          <w:szCs w:val="24"/>
          <w:lang w:val="en-US" w:eastAsia="ru-RU"/>
          <w14:ligatures w14:val="none"/>
        </w:rPr>
        <w:t xml:space="preserve"> </w:t>
      </w:r>
      <w:proofErr w:type="spellStart"/>
      <w:r w:rsidR="067835C9" w:rsidRPr="00DA60D0">
        <w:rPr>
          <w:rFonts w:ascii="Times New Roman" w:eastAsia="Times New Roman" w:hAnsi="Times New Roman" w:cs="Times New Roman"/>
          <w:kern w:val="0"/>
          <w:sz w:val="24"/>
          <w:szCs w:val="24"/>
          <w:lang w:val="en-US" w:eastAsia="ru-RU"/>
          <w14:ligatures w14:val="none"/>
        </w:rPr>
        <w:t>o‘tkazish</w:t>
      </w:r>
      <w:proofErr w:type="spellEnd"/>
      <w:r w:rsidR="067835C9" w:rsidRPr="00DA60D0">
        <w:rPr>
          <w:rFonts w:ascii="Times New Roman" w:eastAsia="Times New Roman" w:hAnsi="Times New Roman" w:cs="Times New Roman"/>
          <w:kern w:val="0"/>
          <w:sz w:val="24"/>
          <w:szCs w:val="24"/>
          <w:lang w:val="en-US" w:eastAsia="ru-RU"/>
          <w14:ligatures w14:val="none"/>
        </w:rPr>
        <w:t xml:space="preserve"> </w:t>
      </w:r>
      <w:proofErr w:type="spellStart"/>
      <w:r w:rsidR="067835C9" w:rsidRPr="00DA60D0">
        <w:rPr>
          <w:rFonts w:ascii="Times New Roman" w:eastAsia="Times New Roman" w:hAnsi="Times New Roman" w:cs="Times New Roman"/>
          <w:kern w:val="0"/>
          <w:sz w:val="24"/>
          <w:szCs w:val="24"/>
          <w:lang w:val="en-US" w:eastAsia="ru-RU"/>
          <w14:ligatures w14:val="none"/>
        </w:rPr>
        <w:t>va</w:t>
      </w:r>
      <w:proofErr w:type="spellEnd"/>
      <w:r w:rsidR="067835C9" w:rsidRPr="00DA60D0">
        <w:rPr>
          <w:rFonts w:ascii="Times New Roman" w:eastAsia="Times New Roman" w:hAnsi="Times New Roman" w:cs="Times New Roman"/>
          <w:kern w:val="0"/>
          <w:sz w:val="24"/>
          <w:szCs w:val="24"/>
          <w:lang w:val="en-US" w:eastAsia="ru-RU"/>
          <w14:ligatures w14:val="none"/>
        </w:rPr>
        <w:t xml:space="preserve"> </w:t>
      </w:r>
      <w:proofErr w:type="spellStart"/>
      <w:r w:rsidR="067835C9" w:rsidRPr="00DA60D0">
        <w:rPr>
          <w:rFonts w:ascii="Times New Roman" w:eastAsia="Times New Roman" w:hAnsi="Times New Roman" w:cs="Times New Roman"/>
          <w:kern w:val="0"/>
          <w:sz w:val="24"/>
          <w:szCs w:val="24"/>
          <w:lang w:val="en-US" w:eastAsia="ru-RU"/>
          <w14:ligatures w14:val="none"/>
        </w:rPr>
        <w:t>tasdiqlash</w:t>
      </w:r>
      <w:proofErr w:type="spellEnd"/>
      <w:r w:rsidR="067835C9" w:rsidRPr="00DA60D0">
        <w:rPr>
          <w:rFonts w:ascii="Times New Roman" w:eastAsia="Times New Roman" w:hAnsi="Times New Roman" w:cs="Times New Roman"/>
          <w:kern w:val="0"/>
          <w:sz w:val="24"/>
          <w:szCs w:val="24"/>
          <w:lang w:val="en-US" w:eastAsia="ru-RU"/>
          <w14:ligatures w14:val="none"/>
        </w:rPr>
        <w:t xml:space="preserve">, </w:t>
      </w:r>
      <w:proofErr w:type="spellStart"/>
      <w:r w:rsidR="067835C9" w:rsidRPr="00DA60D0">
        <w:rPr>
          <w:rFonts w:ascii="Times New Roman" w:eastAsia="Times New Roman" w:hAnsi="Times New Roman" w:cs="Times New Roman"/>
          <w:kern w:val="0"/>
          <w:sz w:val="24"/>
          <w:szCs w:val="24"/>
          <w:lang w:val="en-US" w:eastAsia="ru-RU"/>
          <w14:ligatures w14:val="none"/>
        </w:rPr>
        <w:t>batafsil</w:t>
      </w:r>
      <w:proofErr w:type="spellEnd"/>
      <w:r w:rsidR="067835C9" w:rsidRPr="00DA60D0">
        <w:rPr>
          <w:rFonts w:ascii="Times New Roman" w:eastAsia="Times New Roman" w:hAnsi="Times New Roman" w:cs="Times New Roman"/>
          <w:kern w:val="0"/>
          <w:sz w:val="24"/>
          <w:szCs w:val="24"/>
          <w:lang w:val="en-US" w:eastAsia="ru-RU"/>
          <w14:ligatures w14:val="none"/>
        </w:rPr>
        <w:t xml:space="preserve"> </w:t>
      </w:r>
      <w:proofErr w:type="spellStart"/>
      <w:r w:rsidR="067835C9" w:rsidRPr="00DA60D0">
        <w:rPr>
          <w:rFonts w:ascii="Times New Roman" w:eastAsia="Times New Roman" w:hAnsi="Times New Roman" w:cs="Times New Roman"/>
          <w:kern w:val="0"/>
          <w:sz w:val="24"/>
          <w:szCs w:val="24"/>
          <w:lang w:val="en-US" w:eastAsia="ru-RU"/>
          <w14:ligatures w14:val="none"/>
        </w:rPr>
        <w:t>loyihalash</w:t>
      </w:r>
      <w:proofErr w:type="spellEnd"/>
      <w:r w:rsidR="067835C9" w:rsidRPr="00DA60D0">
        <w:rPr>
          <w:rFonts w:ascii="Times New Roman" w:eastAsia="Times New Roman" w:hAnsi="Times New Roman" w:cs="Times New Roman"/>
          <w:kern w:val="0"/>
          <w:sz w:val="24"/>
          <w:szCs w:val="24"/>
          <w:lang w:val="en-US" w:eastAsia="ru-RU"/>
          <w14:ligatures w14:val="none"/>
        </w:rPr>
        <w:t xml:space="preserve"> </w:t>
      </w:r>
      <w:proofErr w:type="spellStart"/>
      <w:r w:rsidR="067835C9" w:rsidRPr="00DA60D0">
        <w:rPr>
          <w:rFonts w:ascii="Times New Roman" w:eastAsia="Times New Roman" w:hAnsi="Times New Roman" w:cs="Times New Roman"/>
          <w:kern w:val="0"/>
          <w:sz w:val="24"/>
          <w:szCs w:val="24"/>
          <w:lang w:val="en-US" w:eastAsia="ru-RU"/>
          <w14:ligatures w14:val="none"/>
        </w:rPr>
        <w:t>va</w:t>
      </w:r>
      <w:proofErr w:type="spellEnd"/>
      <w:r w:rsidR="067835C9" w:rsidRPr="00DA60D0">
        <w:rPr>
          <w:rFonts w:ascii="Times New Roman" w:eastAsia="Times New Roman" w:hAnsi="Times New Roman" w:cs="Times New Roman"/>
          <w:kern w:val="0"/>
          <w:sz w:val="24"/>
          <w:szCs w:val="24"/>
          <w:lang w:val="en-US" w:eastAsia="ru-RU"/>
          <w14:ligatures w14:val="none"/>
        </w:rPr>
        <w:t xml:space="preserve"> </w:t>
      </w:r>
      <w:proofErr w:type="spellStart"/>
      <w:r w:rsidR="067835C9" w:rsidRPr="00DA60D0">
        <w:rPr>
          <w:rFonts w:ascii="Times New Roman" w:eastAsia="Times New Roman" w:hAnsi="Times New Roman" w:cs="Times New Roman"/>
          <w:kern w:val="0"/>
          <w:sz w:val="24"/>
          <w:szCs w:val="24"/>
          <w:lang w:val="en-US" w:eastAsia="ru-RU"/>
          <w14:ligatures w14:val="none"/>
        </w:rPr>
        <w:t>qo‘llab-quvvatlovchi</w:t>
      </w:r>
      <w:proofErr w:type="spellEnd"/>
      <w:r w:rsidR="067835C9" w:rsidRPr="00DA60D0">
        <w:rPr>
          <w:rFonts w:ascii="Times New Roman" w:eastAsia="Times New Roman" w:hAnsi="Times New Roman" w:cs="Times New Roman"/>
          <w:kern w:val="0"/>
          <w:sz w:val="24"/>
          <w:szCs w:val="24"/>
          <w:lang w:val="en-US" w:eastAsia="ru-RU"/>
          <w14:ligatures w14:val="none"/>
        </w:rPr>
        <w:t xml:space="preserve"> </w:t>
      </w:r>
      <w:proofErr w:type="spellStart"/>
      <w:r w:rsidR="067835C9" w:rsidRPr="00DA60D0">
        <w:rPr>
          <w:rFonts w:ascii="Times New Roman" w:eastAsia="Times New Roman" w:hAnsi="Times New Roman" w:cs="Times New Roman"/>
          <w:kern w:val="0"/>
          <w:sz w:val="24"/>
          <w:szCs w:val="24"/>
          <w:lang w:val="en-US" w:eastAsia="ru-RU"/>
          <w14:ligatures w14:val="none"/>
        </w:rPr>
        <w:t>texnik</w:t>
      </w:r>
      <w:proofErr w:type="spellEnd"/>
      <w:r w:rsidR="067835C9" w:rsidRPr="00DA60D0">
        <w:rPr>
          <w:rFonts w:ascii="Times New Roman" w:eastAsia="Times New Roman" w:hAnsi="Times New Roman" w:cs="Times New Roman"/>
          <w:kern w:val="0"/>
          <w:sz w:val="24"/>
          <w:szCs w:val="24"/>
          <w:lang w:val="en-US" w:eastAsia="ru-RU"/>
          <w14:ligatures w14:val="none"/>
        </w:rPr>
        <w:t xml:space="preserve"> </w:t>
      </w:r>
      <w:proofErr w:type="spellStart"/>
      <w:r w:rsidR="067835C9" w:rsidRPr="00DA60D0">
        <w:rPr>
          <w:rFonts w:ascii="Times New Roman" w:eastAsia="Times New Roman" w:hAnsi="Times New Roman" w:cs="Times New Roman"/>
          <w:kern w:val="0"/>
          <w:sz w:val="24"/>
          <w:szCs w:val="24"/>
          <w:lang w:val="en-US" w:eastAsia="ru-RU"/>
          <w14:ligatures w14:val="none"/>
        </w:rPr>
        <w:t>hujjatlarni</w:t>
      </w:r>
      <w:proofErr w:type="spellEnd"/>
      <w:r w:rsidR="067835C9" w:rsidRPr="00DA60D0">
        <w:rPr>
          <w:rFonts w:ascii="Times New Roman" w:eastAsia="Times New Roman" w:hAnsi="Times New Roman" w:cs="Times New Roman"/>
          <w:kern w:val="0"/>
          <w:sz w:val="24"/>
          <w:szCs w:val="24"/>
          <w:lang w:val="en-US" w:eastAsia="ru-RU"/>
          <w14:ligatures w14:val="none"/>
        </w:rPr>
        <w:t xml:space="preserve"> </w:t>
      </w:r>
      <w:proofErr w:type="spellStart"/>
      <w:r w:rsidR="067835C9" w:rsidRPr="00DA60D0">
        <w:rPr>
          <w:rFonts w:ascii="Times New Roman" w:eastAsia="Times New Roman" w:hAnsi="Times New Roman" w:cs="Times New Roman"/>
          <w:kern w:val="0"/>
          <w:sz w:val="24"/>
          <w:szCs w:val="24"/>
          <w:lang w:val="en-US" w:eastAsia="ru-RU"/>
          <w14:ligatures w14:val="none"/>
        </w:rPr>
        <w:t>qo‘llab-quvvatlash</w:t>
      </w:r>
      <w:proofErr w:type="spellEnd"/>
      <w:r w:rsidRPr="00DA60D0">
        <w:rPr>
          <w:rFonts w:ascii="Times New Roman" w:eastAsia="Times New Roman" w:hAnsi="Times New Roman" w:cs="Times New Roman"/>
          <w:sz w:val="24"/>
          <w:szCs w:val="24"/>
          <w:lang w:val="en-US" w:eastAsia="ru-RU"/>
        </w:rPr>
        <w:t xml:space="preserve">, </w:t>
      </w:r>
      <w:proofErr w:type="spellStart"/>
      <w:r w:rsidRPr="00DA60D0">
        <w:rPr>
          <w:rFonts w:ascii="Times New Roman" w:eastAsia="Times New Roman" w:hAnsi="Times New Roman" w:cs="Times New Roman"/>
          <w:sz w:val="24"/>
          <w:szCs w:val="24"/>
          <w:lang w:val="en-US" w:eastAsia="ru-RU"/>
        </w:rPr>
        <w:t>shuningdek</w:t>
      </w:r>
      <w:proofErr w:type="spellEnd"/>
      <w:r w:rsidRPr="00DA60D0">
        <w:rPr>
          <w:rFonts w:ascii="Times New Roman" w:eastAsia="Times New Roman" w:hAnsi="Times New Roman" w:cs="Times New Roman"/>
          <w:sz w:val="24"/>
          <w:szCs w:val="24"/>
          <w:lang w:val="en-US" w:eastAsia="ru-RU"/>
        </w:rPr>
        <w:t xml:space="preserve">, II </w:t>
      </w:r>
      <w:proofErr w:type="spellStart"/>
      <w:r w:rsidRPr="00DA60D0">
        <w:rPr>
          <w:rFonts w:ascii="Times New Roman" w:eastAsia="Times New Roman" w:hAnsi="Times New Roman" w:cs="Times New Roman"/>
          <w:sz w:val="24"/>
          <w:szCs w:val="24"/>
          <w:lang w:val="en-US" w:eastAsia="ru-RU"/>
        </w:rPr>
        <w:t>bosqich</w:t>
      </w:r>
      <w:proofErr w:type="spellEnd"/>
      <w:r w:rsidRPr="00DA60D0">
        <w:rPr>
          <w:rFonts w:ascii="Times New Roman" w:eastAsia="Times New Roman" w:hAnsi="Times New Roman" w:cs="Times New Roman"/>
          <w:sz w:val="24"/>
          <w:szCs w:val="24"/>
          <w:lang w:val="en-US" w:eastAsia="ru-RU"/>
        </w:rPr>
        <w:t xml:space="preserve"> </w:t>
      </w:r>
      <w:proofErr w:type="spellStart"/>
      <w:r w:rsidRPr="00DA60D0">
        <w:rPr>
          <w:rFonts w:ascii="Times New Roman" w:eastAsia="Times New Roman" w:hAnsi="Times New Roman" w:cs="Times New Roman"/>
          <w:sz w:val="24"/>
          <w:szCs w:val="24"/>
          <w:lang w:val="en-US" w:eastAsia="ru-RU"/>
        </w:rPr>
        <w:t>uchun</w:t>
      </w:r>
      <w:proofErr w:type="spellEnd"/>
      <w:r w:rsidRPr="00DA60D0">
        <w:rPr>
          <w:rFonts w:ascii="Times New Roman" w:eastAsia="Times New Roman" w:hAnsi="Times New Roman" w:cs="Times New Roman"/>
          <w:sz w:val="24"/>
          <w:szCs w:val="24"/>
          <w:lang w:val="en-US" w:eastAsia="ru-RU"/>
        </w:rPr>
        <w:t xml:space="preserve"> </w:t>
      </w:r>
      <w:proofErr w:type="spellStart"/>
      <w:r w:rsidRPr="00DA60D0">
        <w:rPr>
          <w:rFonts w:ascii="Times New Roman" w:eastAsia="Times New Roman" w:hAnsi="Times New Roman" w:cs="Times New Roman"/>
          <w:sz w:val="24"/>
          <w:szCs w:val="24"/>
          <w:lang w:val="en-US" w:eastAsia="ru-RU"/>
        </w:rPr>
        <w:t>dastlabki</w:t>
      </w:r>
      <w:proofErr w:type="spellEnd"/>
      <w:r w:rsidRPr="00DA60D0">
        <w:rPr>
          <w:rFonts w:ascii="Times New Roman" w:eastAsia="Times New Roman" w:hAnsi="Times New Roman" w:cs="Times New Roman"/>
          <w:sz w:val="24"/>
          <w:szCs w:val="24"/>
          <w:lang w:val="en-US" w:eastAsia="ru-RU"/>
        </w:rPr>
        <w:t xml:space="preserve"> </w:t>
      </w:r>
      <w:proofErr w:type="spellStart"/>
      <w:r w:rsidRPr="00DA60D0">
        <w:rPr>
          <w:rFonts w:ascii="Times New Roman" w:eastAsia="Times New Roman" w:hAnsi="Times New Roman" w:cs="Times New Roman"/>
          <w:sz w:val="24"/>
          <w:szCs w:val="24"/>
          <w:lang w:val="en-US" w:eastAsia="ru-RU"/>
        </w:rPr>
        <w:t>tahliliy</w:t>
      </w:r>
      <w:proofErr w:type="spellEnd"/>
      <w:r w:rsidRPr="00DA60D0">
        <w:rPr>
          <w:rFonts w:ascii="Times New Roman" w:eastAsia="Times New Roman" w:hAnsi="Times New Roman" w:cs="Times New Roman"/>
          <w:sz w:val="24"/>
          <w:szCs w:val="24"/>
          <w:lang w:val="en-US" w:eastAsia="ru-RU"/>
        </w:rPr>
        <w:t xml:space="preserve"> asoslarni o‘tkazishga qaratilgan.</w:t>
      </w:r>
    </w:p>
    <w:p w14:paraId="48FD249E" w14:textId="77777777" w:rsidR="00103719" w:rsidRPr="00DA60D0" w:rsidRDefault="00103719" w:rsidP="00F36DA3">
      <w:pPr>
        <w:spacing w:before="100" w:beforeAutospacing="1" w:after="120" w:line="276" w:lineRule="auto"/>
        <w:rPr>
          <w:rFonts w:ascii="Times New Roman" w:eastAsia="Times New Roman" w:hAnsi="Times New Roman" w:cs="Times New Roman"/>
          <w:kern w:val="0"/>
          <w:sz w:val="24"/>
          <w:szCs w:val="24"/>
          <w:lang w:val="en-US" w:eastAsia="ru-RU"/>
          <w14:ligatures w14:val="none"/>
        </w:rPr>
      </w:pPr>
      <w:r w:rsidRPr="00DA60D0">
        <w:rPr>
          <w:rFonts w:ascii="Times New Roman" w:eastAsia="Times New Roman" w:hAnsi="Times New Roman" w:cs="Times New Roman"/>
          <w:kern w:val="0"/>
          <w:sz w:val="24"/>
          <w:szCs w:val="24"/>
          <w:lang w:val="en-US" w:eastAsia="ru-RU"/>
          <w14:ligatures w14:val="none"/>
        </w:rPr>
        <w:t>Topshiriq, xususan, quyidagilarga qaratilgan:</w:t>
      </w:r>
    </w:p>
    <w:p w14:paraId="3272AD5F" w14:textId="7692E002" w:rsidR="00103719" w:rsidRPr="00DA60D0" w:rsidRDefault="00103719" w:rsidP="00F36DA3">
      <w:pPr>
        <w:numPr>
          <w:ilvl w:val="0"/>
          <w:numId w:val="7"/>
        </w:numPr>
        <w:tabs>
          <w:tab w:val="clear" w:pos="720"/>
          <w:tab w:val="num" w:pos="284"/>
        </w:tabs>
        <w:spacing w:before="100" w:beforeAutospacing="1" w:after="100" w:afterAutospacing="1" w:line="276" w:lineRule="auto"/>
        <w:ind w:hanging="720"/>
        <w:jc w:val="both"/>
        <w:rPr>
          <w:rFonts w:ascii="Times New Roman" w:eastAsia="Times New Roman" w:hAnsi="Times New Roman" w:cs="Times New Roman"/>
          <w:i/>
          <w:iCs/>
          <w:kern w:val="0"/>
          <w:sz w:val="24"/>
          <w:szCs w:val="24"/>
          <w:lang w:val="en-US" w:eastAsia="ru-RU"/>
          <w14:ligatures w14:val="none"/>
        </w:rPr>
      </w:pPr>
      <w:r w:rsidRPr="00DA60D0">
        <w:rPr>
          <w:rFonts w:ascii="Times New Roman" w:eastAsia="Times New Roman" w:hAnsi="Times New Roman" w:cs="Times New Roman"/>
          <w:i/>
          <w:iCs/>
          <w:kern w:val="0"/>
          <w:sz w:val="24"/>
          <w:szCs w:val="24"/>
          <w:lang w:val="en-US" w:eastAsia="ru-RU"/>
          <w14:ligatures w14:val="none"/>
        </w:rPr>
        <w:t>PADni ishlab chiqish</w:t>
      </w:r>
      <w:r w:rsidR="00EF2013" w:rsidRPr="00DA60D0">
        <w:rPr>
          <w:rFonts w:ascii="Times New Roman" w:hAnsi="Times New Roman" w:cs="Times New Roman"/>
          <w:i/>
          <w:iCs/>
          <w:kern w:val="0"/>
          <w:sz w:val="24"/>
          <w:szCs w:val="24"/>
          <w:lang w:val="en-US" w:eastAsia="zh-CN"/>
          <w14:ligatures w14:val="none"/>
        </w:rPr>
        <w:t xml:space="preserve"> </w:t>
      </w:r>
      <w:r w:rsidRPr="00DA60D0">
        <w:rPr>
          <w:rFonts w:ascii="Times New Roman" w:eastAsia="Times New Roman" w:hAnsi="Times New Roman" w:cs="Times New Roman"/>
          <w:i/>
          <w:iCs/>
          <w:kern w:val="0"/>
          <w:sz w:val="24"/>
          <w:szCs w:val="24"/>
          <w:lang w:val="en-US" w:eastAsia="ru-RU"/>
          <w14:ligatures w14:val="none"/>
        </w:rPr>
        <w:t>I bosqich uchun.</w:t>
      </w:r>
    </w:p>
    <w:p w14:paraId="7471E588" w14:textId="7C884522" w:rsidR="00103719" w:rsidRPr="00DA60D0" w:rsidRDefault="00EF2013" w:rsidP="00F36DA3">
      <w:pPr>
        <w:numPr>
          <w:ilvl w:val="0"/>
          <w:numId w:val="7"/>
        </w:numPr>
        <w:tabs>
          <w:tab w:val="clear" w:pos="720"/>
          <w:tab w:val="num" w:pos="284"/>
        </w:tabs>
        <w:spacing w:before="100" w:beforeAutospacing="1" w:after="100" w:afterAutospacing="1" w:line="276" w:lineRule="auto"/>
        <w:ind w:hanging="720"/>
        <w:jc w:val="both"/>
        <w:rPr>
          <w:rFonts w:ascii="Times New Roman" w:eastAsia="Times New Roman" w:hAnsi="Times New Roman" w:cs="Times New Roman"/>
          <w:i/>
          <w:iCs/>
          <w:kern w:val="0"/>
          <w:sz w:val="24"/>
          <w:szCs w:val="24"/>
          <w:lang w:val="en-US" w:eastAsia="ru-RU"/>
          <w14:ligatures w14:val="none"/>
        </w:rPr>
      </w:pPr>
      <w:r w:rsidRPr="00DA60D0">
        <w:rPr>
          <w:rFonts w:ascii="Times New Roman" w:hAnsi="Times New Roman" w:cs="Times New Roman"/>
          <w:i/>
          <w:iCs/>
          <w:kern w:val="0"/>
          <w:sz w:val="24"/>
          <w:szCs w:val="24"/>
          <w:lang w:val="en-US" w:eastAsia="zh-CN"/>
          <w14:ligatures w14:val="none"/>
        </w:rPr>
        <w:t xml:space="preserve">I bosqich uchun </w:t>
      </w:r>
      <w:r w:rsidR="00103719" w:rsidRPr="00DA60D0">
        <w:rPr>
          <w:rFonts w:ascii="Times New Roman" w:eastAsia="Times New Roman" w:hAnsi="Times New Roman" w:cs="Times New Roman"/>
          <w:i/>
          <w:iCs/>
          <w:kern w:val="0"/>
          <w:sz w:val="24"/>
          <w:szCs w:val="24"/>
          <w:lang w:val="en-US" w:eastAsia="ru-RU"/>
          <w14:ligatures w14:val="none"/>
        </w:rPr>
        <w:t>batafsil dizayn tayyorlash .</w:t>
      </w:r>
    </w:p>
    <w:p w14:paraId="507F924F" w14:textId="658944BC" w:rsidR="00103719" w:rsidRPr="00DA60D0" w:rsidRDefault="003074F0" w:rsidP="00F36DA3">
      <w:pPr>
        <w:numPr>
          <w:ilvl w:val="0"/>
          <w:numId w:val="7"/>
        </w:numPr>
        <w:tabs>
          <w:tab w:val="clear" w:pos="720"/>
          <w:tab w:val="num" w:pos="284"/>
        </w:tabs>
        <w:spacing w:before="100" w:beforeAutospacing="1" w:after="100" w:afterAutospacing="1" w:line="276" w:lineRule="auto"/>
        <w:ind w:left="284" w:hanging="284"/>
        <w:jc w:val="both"/>
        <w:rPr>
          <w:rFonts w:ascii="Times New Roman" w:eastAsia="Times New Roman" w:hAnsi="Times New Roman" w:cs="Times New Roman"/>
          <w:i/>
          <w:iCs/>
          <w:kern w:val="0"/>
          <w:sz w:val="24"/>
          <w:szCs w:val="24"/>
          <w:lang w:val="en-US" w:eastAsia="ru-RU"/>
          <w14:ligatures w14:val="none"/>
        </w:rPr>
      </w:pPr>
      <w:r w:rsidRPr="00DA60D0">
        <w:rPr>
          <w:rFonts w:ascii="Times New Roman" w:hAnsi="Times New Roman" w:cs="Times New Roman"/>
          <w:i/>
          <w:iCs/>
          <w:kern w:val="0"/>
          <w:sz w:val="24"/>
          <w:szCs w:val="24"/>
          <w:lang w:val="en-US" w:eastAsia="zh-CN"/>
          <w14:ligatures w14:val="none"/>
        </w:rPr>
        <w:t>S</w:t>
      </w:r>
      <w:r w:rsidR="00EF2013" w:rsidRPr="00DA60D0">
        <w:rPr>
          <w:rFonts w:ascii="Times New Roman" w:hAnsi="Times New Roman" w:cs="Times New Roman"/>
          <w:i/>
          <w:iCs/>
          <w:kern w:val="0"/>
          <w:sz w:val="24"/>
          <w:szCs w:val="24"/>
          <w:lang w:val="en-US" w:eastAsia="zh-CN"/>
          <w14:ligatures w14:val="none"/>
        </w:rPr>
        <w:t xml:space="preserve">hu </w:t>
      </w:r>
      <w:proofErr w:type="spellStart"/>
      <w:r w:rsidR="00EF2013" w:rsidRPr="00DA60D0">
        <w:rPr>
          <w:rFonts w:ascii="Times New Roman" w:hAnsi="Times New Roman" w:cs="Times New Roman"/>
          <w:i/>
          <w:iCs/>
          <w:kern w:val="0"/>
          <w:sz w:val="24"/>
          <w:szCs w:val="24"/>
          <w:lang w:val="en-US" w:eastAsia="zh-CN"/>
          <w14:ligatures w14:val="none"/>
        </w:rPr>
        <w:t>jumladan</w:t>
      </w:r>
      <w:proofErr w:type="spellEnd"/>
      <w:r w:rsidR="00EF2013" w:rsidRPr="00DA60D0">
        <w:rPr>
          <w:rFonts w:ascii="Times New Roman" w:hAnsi="Times New Roman" w:cs="Times New Roman"/>
          <w:i/>
          <w:iCs/>
          <w:kern w:val="0"/>
          <w:sz w:val="24"/>
          <w:szCs w:val="24"/>
          <w:lang w:val="en-US" w:eastAsia="zh-CN"/>
          <w14:ligatures w14:val="none"/>
        </w:rPr>
        <w:t xml:space="preserve"> </w:t>
      </w:r>
      <w:proofErr w:type="spellStart"/>
      <w:r w:rsidR="00EF2013" w:rsidRPr="00DA60D0">
        <w:rPr>
          <w:rFonts w:ascii="Times New Roman" w:hAnsi="Times New Roman" w:cs="Times New Roman"/>
          <w:i/>
          <w:iCs/>
          <w:kern w:val="0"/>
          <w:sz w:val="24"/>
          <w:szCs w:val="24"/>
          <w:lang w:val="en-US" w:eastAsia="zh-CN"/>
          <w14:ligatures w14:val="none"/>
        </w:rPr>
        <w:t>ekologik</w:t>
      </w:r>
      <w:proofErr w:type="spellEnd"/>
      <w:r w:rsidR="00EF2013" w:rsidRPr="00DA60D0">
        <w:rPr>
          <w:rFonts w:ascii="Times New Roman" w:hAnsi="Times New Roman" w:cs="Times New Roman"/>
          <w:i/>
          <w:iCs/>
          <w:kern w:val="0"/>
          <w:sz w:val="24"/>
          <w:szCs w:val="24"/>
          <w:lang w:val="en-US" w:eastAsia="zh-CN"/>
          <w14:ligatures w14:val="none"/>
        </w:rPr>
        <w:t xml:space="preserve"> </w:t>
      </w:r>
      <w:proofErr w:type="spellStart"/>
      <w:r w:rsidR="00EF2013" w:rsidRPr="00DA60D0">
        <w:rPr>
          <w:rFonts w:ascii="Times New Roman" w:hAnsi="Times New Roman" w:cs="Times New Roman"/>
          <w:i/>
          <w:iCs/>
          <w:kern w:val="0"/>
          <w:sz w:val="24"/>
          <w:szCs w:val="24"/>
          <w:lang w:val="en-US" w:eastAsia="zh-CN"/>
          <w14:ligatures w14:val="none"/>
        </w:rPr>
        <w:t>va</w:t>
      </w:r>
      <w:proofErr w:type="spellEnd"/>
      <w:r w:rsidR="00EF2013" w:rsidRPr="00DA60D0">
        <w:rPr>
          <w:rFonts w:ascii="Times New Roman" w:hAnsi="Times New Roman" w:cs="Times New Roman"/>
          <w:i/>
          <w:iCs/>
          <w:kern w:val="0"/>
          <w:sz w:val="24"/>
          <w:szCs w:val="24"/>
          <w:lang w:val="en-US" w:eastAsia="zh-CN"/>
          <w14:ligatures w14:val="none"/>
        </w:rPr>
        <w:t xml:space="preserve"> </w:t>
      </w:r>
      <w:proofErr w:type="spellStart"/>
      <w:r w:rsidR="00EF2013" w:rsidRPr="00DA60D0">
        <w:rPr>
          <w:rFonts w:ascii="Times New Roman" w:hAnsi="Times New Roman" w:cs="Times New Roman"/>
          <w:i/>
          <w:iCs/>
          <w:kern w:val="0"/>
          <w:sz w:val="24"/>
          <w:szCs w:val="24"/>
          <w:lang w:val="en-US" w:eastAsia="zh-CN"/>
          <w14:ligatures w14:val="none"/>
        </w:rPr>
        <w:t>ijtimoiy</w:t>
      </w:r>
      <w:proofErr w:type="spellEnd"/>
      <w:r w:rsidR="00EF2013" w:rsidRPr="00DA60D0">
        <w:rPr>
          <w:rFonts w:ascii="Times New Roman" w:hAnsi="Times New Roman" w:cs="Times New Roman"/>
          <w:i/>
          <w:iCs/>
          <w:kern w:val="0"/>
          <w:sz w:val="24"/>
          <w:szCs w:val="24"/>
          <w:lang w:val="en-US" w:eastAsia="zh-CN"/>
          <w14:ligatures w14:val="none"/>
        </w:rPr>
        <w:t xml:space="preserve">, </w:t>
      </w:r>
      <w:proofErr w:type="spellStart"/>
      <w:r w:rsidR="00EF2013" w:rsidRPr="00DA60D0">
        <w:rPr>
          <w:rFonts w:ascii="Times New Roman" w:hAnsi="Times New Roman" w:cs="Times New Roman"/>
          <w:i/>
          <w:iCs/>
          <w:kern w:val="0"/>
          <w:sz w:val="24"/>
          <w:szCs w:val="24"/>
          <w:lang w:val="en-US" w:eastAsia="zh-CN"/>
          <w14:ligatures w14:val="none"/>
        </w:rPr>
        <w:t>xaridlar</w:t>
      </w:r>
      <w:proofErr w:type="spellEnd"/>
      <w:r w:rsidR="00EF2013" w:rsidRPr="00DA60D0">
        <w:rPr>
          <w:rFonts w:ascii="Times New Roman" w:hAnsi="Times New Roman" w:cs="Times New Roman"/>
          <w:i/>
          <w:iCs/>
          <w:kern w:val="0"/>
          <w:sz w:val="24"/>
          <w:szCs w:val="24"/>
          <w:lang w:val="en-US" w:eastAsia="zh-CN"/>
          <w14:ligatures w14:val="none"/>
        </w:rPr>
        <w:t xml:space="preserve"> </w:t>
      </w:r>
      <w:proofErr w:type="spellStart"/>
      <w:r w:rsidR="00EF2013" w:rsidRPr="00DA60D0">
        <w:rPr>
          <w:rFonts w:ascii="Times New Roman" w:hAnsi="Times New Roman" w:cs="Times New Roman"/>
          <w:i/>
          <w:iCs/>
          <w:kern w:val="0"/>
          <w:sz w:val="24"/>
          <w:szCs w:val="24"/>
          <w:lang w:val="en-US" w:eastAsia="zh-CN"/>
          <w14:ligatures w14:val="none"/>
        </w:rPr>
        <w:t>bo'yicha</w:t>
      </w:r>
      <w:proofErr w:type="spellEnd"/>
      <w:r w:rsidR="00EF2013" w:rsidRPr="00DA60D0">
        <w:rPr>
          <w:rFonts w:ascii="Times New Roman" w:hAnsi="Times New Roman" w:cs="Times New Roman"/>
          <w:i/>
          <w:iCs/>
          <w:kern w:val="0"/>
          <w:sz w:val="24"/>
          <w:szCs w:val="24"/>
          <w:lang w:val="en-US" w:eastAsia="zh-CN"/>
          <w14:ligatures w14:val="none"/>
        </w:rPr>
        <w:t xml:space="preserve"> </w:t>
      </w:r>
      <w:proofErr w:type="spellStart"/>
      <w:r w:rsidR="00EF2013" w:rsidRPr="00DA60D0">
        <w:rPr>
          <w:rFonts w:ascii="Times New Roman" w:hAnsi="Times New Roman" w:cs="Times New Roman"/>
          <w:i/>
          <w:iCs/>
          <w:kern w:val="0"/>
          <w:sz w:val="24"/>
          <w:szCs w:val="24"/>
          <w:lang w:val="en-US" w:eastAsia="zh-CN"/>
          <w14:ligatures w14:val="none"/>
        </w:rPr>
        <w:t>hujjatlarni</w:t>
      </w:r>
      <w:proofErr w:type="spellEnd"/>
      <w:r w:rsidR="00EF2013" w:rsidRPr="00DA60D0">
        <w:rPr>
          <w:rFonts w:ascii="Times New Roman" w:hAnsi="Times New Roman" w:cs="Times New Roman"/>
          <w:i/>
          <w:iCs/>
          <w:kern w:val="0"/>
          <w:sz w:val="24"/>
          <w:szCs w:val="24"/>
          <w:lang w:val="en-US" w:eastAsia="zh-CN"/>
          <w14:ligatures w14:val="none"/>
        </w:rPr>
        <w:t xml:space="preserve"> </w:t>
      </w:r>
      <w:proofErr w:type="spellStart"/>
      <w:r w:rsidR="00EF2013" w:rsidRPr="00DA60D0">
        <w:rPr>
          <w:rFonts w:ascii="Times New Roman" w:hAnsi="Times New Roman" w:cs="Times New Roman"/>
          <w:i/>
          <w:iCs/>
          <w:kern w:val="0"/>
          <w:sz w:val="24"/>
          <w:szCs w:val="24"/>
          <w:lang w:val="en-US" w:eastAsia="zh-CN"/>
          <w14:ligatures w14:val="none"/>
        </w:rPr>
        <w:t>va</w:t>
      </w:r>
      <w:proofErr w:type="spellEnd"/>
      <w:r w:rsidR="00EF2013" w:rsidRPr="00DA60D0">
        <w:rPr>
          <w:rFonts w:ascii="Times New Roman" w:hAnsi="Times New Roman" w:cs="Times New Roman"/>
          <w:i/>
          <w:iCs/>
          <w:kern w:val="0"/>
          <w:sz w:val="24"/>
          <w:szCs w:val="24"/>
          <w:lang w:val="en-US" w:eastAsia="zh-CN"/>
          <w14:ligatures w14:val="none"/>
        </w:rPr>
        <w:t xml:space="preserve"> </w:t>
      </w:r>
      <w:proofErr w:type="spellStart"/>
      <w:r w:rsidR="00EF2013" w:rsidRPr="00DA60D0">
        <w:rPr>
          <w:rFonts w:ascii="Times New Roman" w:hAnsi="Times New Roman" w:cs="Times New Roman"/>
          <w:i/>
          <w:iCs/>
          <w:kern w:val="0"/>
          <w:sz w:val="24"/>
          <w:szCs w:val="24"/>
          <w:lang w:val="en-US" w:eastAsia="zh-CN"/>
          <w14:ligatures w14:val="none"/>
        </w:rPr>
        <w:t>Texnik</w:t>
      </w:r>
      <w:proofErr w:type="spellEnd"/>
      <w:r w:rsidR="00EF2013" w:rsidRPr="00DA60D0">
        <w:rPr>
          <w:rFonts w:ascii="Times New Roman" w:hAnsi="Times New Roman" w:cs="Times New Roman"/>
          <w:i/>
          <w:iCs/>
          <w:kern w:val="0"/>
          <w:sz w:val="24"/>
          <w:szCs w:val="24"/>
          <w:lang w:val="en-US" w:eastAsia="zh-CN"/>
          <w14:ligatures w14:val="none"/>
        </w:rPr>
        <w:t xml:space="preserve"> </w:t>
      </w:r>
      <w:proofErr w:type="spellStart"/>
      <w:r w:rsidR="00EF2013" w:rsidRPr="00DA60D0">
        <w:rPr>
          <w:rFonts w:ascii="Times New Roman" w:hAnsi="Times New Roman" w:cs="Times New Roman"/>
          <w:i/>
          <w:iCs/>
          <w:kern w:val="0"/>
          <w:sz w:val="24"/>
          <w:szCs w:val="24"/>
          <w:lang w:val="en-US" w:eastAsia="zh-CN"/>
          <w14:ligatures w14:val="none"/>
        </w:rPr>
        <w:t>topshiriqda</w:t>
      </w:r>
      <w:proofErr w:type="spellEnd"/>
      <w:r w:rsidR="00EF2013" w:rsidRPr="00DA60D0">
        <w:rPr>
          <w:rFonts w:ascii="Times New Roman" w:hAnsi="Times New Roman" w:cs="Times New Roman"/>
          <w:i/>
          <w:iCs/>
          <w:kern w:val="0"/>
          <w:sz w:val="24"/>
          <w:szCs w:val="24"/>
          <w:lang w:val="en-US" w:eastAsia="zh-CN"/>
          <w14:ligatures w14:val="none"/>
        </w:rPr>
        <w:t xml:space="preserve"> </w:t>
      </w:r>
      <w:proofErr w:type="spellStart"/>
      <w:r w:rsidR="00EF2013" w:rsidRPr="00DA60D0">
        <w:rPr>
          <w:rFonts w:ascii="Times New Roman" w:hAnsi="Times New Roman" w:cs="Times New Roman"/>
          <w:i/>
          <w:iCs/>
          <w:kern w:val="0"/>
          <w:sz w:val="24"/>
          <w:szCs w:val="24"/>
          <w:lang w:val="en-US" w:eastAsia="zh-CN"/>
          <w14:ligatures w14:val="none"/>
        </w:rPr>
        <w:t>ko'rsatilgan</w:t>
      </w:r>
      <w:proofErr w:type="spellEnd"/>
      <w:r w:rsidR="00EF2013" w:rsidRPr="00DA60D0">
        <w:rPr>
          <w:rFonts w:ascii="Times New Roman" w:hAnsi="Times New Roman" w:cs="Times New Roman"/>
          <w:i/>
          <w:iCs/>
          <w:kern w:val="0"/>
          <w:sz w:val="24"/>
          <w:szCs w:val="24"/>
          <w:lang w:val="en-US" w:eastAsia="zh-CN"/>
          <w14:ligatures w14:val="none"/>
        </w:rPr>
        <w:t xml:space="preserve"> </w:t>
      </w:r>
      <w:proofErr w:type="spellStart"/>
      <w:r w:rsidR="00EF2013" w:rsidRPr="00DA60D0">
        <w:rPr>
          <w:rFonts w:ascii="Times New Roman" w:hAnsi="Times New Roman" w:cs="Times New Roman"/>
          <w:i/>
          <w:iCs/>
          <w:kern w:val="0"/>
          <w:sz w:val="24"/>
          <w:szCs w:val="24"/>
          <w:lang w:val="en-US" w:eastAsia="zh-CN"/>
          <w14:ligatures w14:val="none"/>
        </w:rPr>
        <w:t>boshqa</w:t>
      </w:r>
      <w:proofErr w:type="spellEnd"/>
      <w:r w:rsidR="00EF2013" w:rsidRPr="00DA60D0">
        <w:rPr>
          <w:rFonts w:ascii="Times New Roman" w:hAnsi="Times New Roman" w:cs="Times New Roman"/>
          <w:i/>
          <w:iCs/>
          <w:kern w:val="0"/>
          <w:sz w:val="24"/>
          <w:szCs w:val="24"/>
          <w:lang w:val="en-US" w:eastAsia="zh-CN"/>
          <w14:ligatures w14:val="none"/>
        </w:rPr>
        <w:t xml:space="preserve"> </w:t>
      </w:r>
      <w:proofErr w:type="spellStart"/>
      <w:r w:rsidR="00EF2013" w:rsidRPr="00DA60D0">
        <w:rPr>
          <w:rFonts w:ascii="Times New Roman" w:hAnsi="Times New Roman" w:cs="Times New Roman"/>
          <w:i/>
          <w:iCs/>
          <w:kern w:val="0"/>
          <w:sz w:val="24"/>
          <w:szCs w:val="24"/>
          <w:lang w:val="en-US" w:eastAsia="zh-CN"/>
          <w14:ligatures w14:val="none"/>
        </w:rPr>
        <w:t>hujjatlarni</w:t>
      </w:r>
      <w:proofErr w:type="spellEnd"/>
      <w:r w:rsidR="00EF2013" w:rsidRPr="00DA60D0">
        <w:rPr>
          <w:rFonts w:ascii="Times New Roman" w:hAnsi="Times New Roman" w:cs="Times New Roman"/>
          <w:i/>
          <w:iCs/>
          <w:kern w:val="0"/>
          <w:sz w:val="24"/>
          <w:szCs w:val="24"/>
          <w:lang w:val="en-US" w:eastAsia="zh-CN"/>
          <w14:ligatures w14:val="none"/>
        </w:rPr>
        <w:t xml:space="preserve"> </w:t>
      </w:r>
      <w:proofErr w:type="spellStart"/>
      <w:r w:rsidR="00103719" w:rsidRPr="00DA60D0">
        <w:rPr>
          <w:rFonts w:ascii="Times New Roman" w:eastAsia="Times New Roman" w:hAnsi="Times New Roman" w:cs="Times New Roman"/>
          <w:i/>
          <w:iCs/>
          <w:kern w:val="0"/>
          <w:sz w:val="24"/>
          <w:szCs w:val="24"/>
          <w:lang w:val="en-US" w:eastAsia="ru-RU"/>
          <w14:ligatures w14:val="none"/>
        </w:rPr>
        <w:t>tayyorla</w:t>
      </w:r>
      <w:r w:rsidR="0033163D" w:rsidRPr="00DA60D0">
        <w:rPr>
          <w:rFonts w:ascii="Times New Roman" w:eastAsia="Times New Roman" w:hAnsi="Times New Roman" w:cs="Times New Roman"/>
          <w:i/>
          <w:iCs/>
          <w:kern w:val="0"/>
          <w:sz w:val="24"/>
          <w:szCs w:val="24"/>
          <w:lang w:val="en-US" w:eastAsia="ru-RU"/>
          <w14:ligatures w14:val="none"/>
        </w:rPr>
        <w:t>sh</w:t>
      </w:r>
      <w:proofErr w:type="spellEnd"/>
      <w:r w:rsidR="00103719" w:rsidRPr="00DA60D0">
        <w:rPr>
          <w:rFonts w:ascii="Times New Roman" w:eastAsia="Times New Roman" w:hAnsi="Times New Roman" w:cs="Times New Roman"/>
          <w:i/>
          <w:iCs/>
          <w:kern w:val="0"/>
          <w:sz w:val="24"/>
          <w:szCs w:val="24"/>
          <w:lang w:val="en-US" w:eastAsia="ru-RU"/>
          <w14:ligatures w14:val="none"/>
        </w:rPr>
        <w:t xml:space="preserve"> ("TOR") </w:t>
      </w:r>
      <w:r w:rsidR="009C4D33" w:rsidRPr="00DA60D0">
        <w:rPr>
          <w:rFonts w:ascii="Times New Roman" w:hAnsi="Times New Roman" w:cs="Times New Roman"/>
          <w:i/>
          <w:iCs/>
          <w:kern w:val="0"/>
          <w:sz w:val="24"/>
          <w:szCs w:val="24"/>
          <w:lang w:val="en-US" w:eastAsia="zh-CN"/>
          <w14:ligatures w14:val="none"/>
        </w:rPr>
        <w:t xml:space="preserve">I </w:t>
      </w:r>
      <w:proofErr w:type="spellStart"/>
      <w:r w:rsidR="009C4D33" w:rsidRPr="00DA60D0">
        <w:rPr>
          <w:rFonts w:ascii="Times New Roman" w:hAnsi="Times New Roman" w:cs="Times New Roman"/>
          <w:i/>
          <w:iCs/>
          <w:kern w:val="0"/>
          <w:sz w:val="24"/>
          <w:szCs w:val="24"/>
          <w:lang w:val="en-US" w:eastAsia="zh-CN"/>
          <w14:ligatures w14:val="none"/>
        </w:rPr>
        <w:t>bosqich</w:t>
      </w:r>
      <w:proofErr w:type="spellEnd"/>
      <w:r w:rsidR="009C4D33" w:rsidRPr="00DA60D0">
        <w:rPr>
          <w:rFonts w:ascii="Times New Roman" w:hAnsi="Times New Roman" w:cs="Times New Roman"/>
          <w:i/>
          <w:iCs/>
          <w:kern w:val="0"/>
          <w:sz w:val="24"/>
          <w:szCs w:val="24"/>
          <w:lang w:val="en-US" w:eastAsia="zh-CN"/>
          <w14:ligatures w14:val="none"/>
        </w:rPr>
        <w:t xml:space="preserve"> </w:t>
      </w:r>
      <w:proofErr w:type="spellStart"/>
      <w:r w:rsidR="009C4D33" w:rsidRPr="00DA60D0">
        <w:rPr>
          <w:rFonts w:ascii="Times New Roman" w:hAnsi="Times New Roman" w:cs="Times New Roman"/>
          <w:i/>
          <w:iCs/>
          <w:kern w:val="0"/>
          <w:sz w:val="24"/>
          <w:szCs w:val="24"/>
          <w:lang w:val="en-US" w:eastAsia="zh-CN"/>
          <w14:ligatures w14:val="none"/>
        </w:rPr>
        <w:t>uchun</w:t>
      </w:r>
      <w:proofErr w:type="spellEnd"/>
      <w:r w:rsidR="009C4D33" w:rsidRPr="00DA60D0">
        <w:rPr>
          <w:rFonts w:ascii="Times New Roman" w:hAnsi="Times New Roman" w:cs="Times New Roman"/>
          <w:i/>
          <w:iCs/>
          <w:kern w:val="0"/>
          <w:sz w:val="24"/>
          <w:szCs w:val="24"/>
          <w:lang w:val="en-US" w:eastAsia="zh-CN"/>
          <w14:ligatures w14:val="none"/>
        </w:rPr>
        <w:t xml:space="preserve"> </w:t>
      </w:r>
      <w:r w:rsidR="00103719" w:rsidRPr="00DA60D0">
        <w:rPr>
          <w:rFonts w:ascii="Times New Roman" w:eastAsia="Times New Roman" w:hAnsi="Times New Roman" w:cs="Times New Roman"/>
          <w:i/>
          <w:iCs/>
          <w:kern w:val="0"/>
          <w:sz w:val="24"/>
          <w:szCs w:val="24"/>
          <w:lang w:val="en-US" w:eastAsia="ru-RU"/>
          <w14:ligatures w14:val="none"/>
        </w:rPr>
        <w:t>.</w:t>
      </w:r>
    </w:p>
    <w:p w14:paraId="491CBCF0" w14:textId="04EB87F1" w:rsidR="00103719" w:rsidRPr="00DA60D0" w:rsidRDefault="00103719" w:rsidP="00F36DA3">
      <w:pPr>
        <w:numPr>
          <w:ilvl w:val="0"/>
          <w:numId w:val="7"/>
        </w:numPr>
        <w:tabs>
          <w:tab w:val="clear" w:pos="720"/>
          <w:tab w:val="num" w:pos="284"/>
        </w:tabs>
        <w:spacing w:before="100" w:beforeAutospacing="1" w:after="100" w:afterAutospacing="1" w:line="276" w:lineRule="auto"/>
        <w:ind w:hanging="720"/>
        <w:jc w:val="both"/>
        <w:rPr>
          <w:rFonts w:ascii="Times New Roman" w:eastAsia="Times New Roman" w:hAnsi="Times New Roman" w:cs="Times New Roman"/>
          <w:i/>
          <w:iCs/>
          <w:kern w:val="0"/>
          <w:sz w:val="24"/>
          <w:szCs w:val="24"/>
          <w:lang w:val="en-US" w:eastAsia="ru-RU"/>
          <w14:ligatures w14:val="none"/>
        </w:rPr>
      </w:pPr>
      <w:r w:rsidRPr="00DA60D0">
        <w:rPr>
          <w:rFonts w:ascii="Times New Roman" w:eastAsia="Times New Roman" w:hAnsi="Times New Roman" w:cs="Times New Roman"/>
          <w:i/>
          <w:iCs/>
          <w:kern w:val="0"/>
          <w:sz w:val="24"/>
          <w:szCs w:val="24"/>
          <w:lang w:val="en-US" w:eastAsia="ru-RU"/>
          <w14:ligatures w14:val="none"/>
        </w:rPr>
        <w:t>II bosqich uchun tahliliy asos.</w:t>
      </w:r>
    </w:p>
    <w:p w14:paraId="1466379D" w14:textId="06137996" w:rsidR="009C374C" w:rsidRPr="00DA60D0" w:rsidRDefault="009C374C" w:rsidP="00F36DA3">
      <w:pPr>
        <w:autoSpaceDE w:val="0"/>
        <w:autoSpaceDN w:val="0"/>
        <w:adjustRightInd w:val="0"/>
        <w:spacing w:after="120" w:line="276" w:lineRule="auto"/>
        <w:jc w:val="both"/>
        <w:rPr>
          <w:rFonts w:ascii="Times New Roman" w:hAnsi="Times New Roman" w:cs="Times New Roman"/>
          <w:kern w:val="0"/>
          <w:sz w:val="26"/>
          <w:szCs w:val="26"/>
          <w:lang w:val="en-US"/>
        </w:rPr>
      </w:pPr>
      <w:r w:rsidRPr="00DA60D0">
        <w:rPr>
          <w:rFonts w:ascii="Times New Roman" w:hAnsi="Times New Roman" w:cs="Times New Roman"/>
          <w:kern w:val="0"/>
          <w:sz w:val="26"/>
          <w:szCs w:val="26"/>
          <w:lang w:val="en-US"/>
        </w:rPr>
        <w:t>Barcha tadbirlar milliy me’yoriy-huquqiy baza, Prezidentning PQ-51-son qarori (2025-yil 11-fevral) hamda AIIBning tegishli operatsion siyosati hamda ekologik va ijtimoiy asoslarga muvofiq amalga oshirilishi kerak.</w:t>
      </w:r>
    </w:p>
    <w:p w14:paraId="00BBB748" w14:textId="432A8D8A" w:rsidR="00B373EB" w:rsidRPr="00DA60D0" w:rsidRDefault="00B373EB" w:rsidP="00F36DA3">
      <w:pPr>
        <w:autoSpaceDE w:val="0"/>
        <w:autoSpaceDN w:val="0"/>
        <w:adjustRightInd w:val="0"/>
        <w:spacing w:after="120" w:line="276" w:lineRule="auto"/>
        <w:jc w:val="both"/>
        <w:rPr>
          <w:rFonts w:ascii="Times New Roman" w:hAnsi="Times New Roman" w:cs="Times New Roman"/>
          <w:kern w:val="0"/>
          <w:sz w:val="26"/>
          <w:szCs w:val="26"/>
          <w:lang w:val="en-US"/>
        </w:rPr>
      </w:pPr>
      <w:r w:rsidRPr="00DA60D0">
        <w:rPr>
          <w:rFonts w:ascii="Times New Roman" w:hAnsi="Times New Roman" w:cs="Times New Roman"/>
          <w:kern w:val="0"/>
          <w:sz w:val="26"/>
          <w:szCs w:val="26"/>
          <w:lang w:val="en-US"/>
        </w:rPr>
        <w:t xml:space="preserve">Konsalting </w:t>
      </w:r>
      <w:proofErr w:type="spellStart"/>
      <w:r w:rsidRPr="00DA60D0">
        <w:rPr>
          <w:rFonts w:ascii="Times New Roman" w:hAnsi="Times New Roman" w:cs="Times New Roman"/>
          <w:kern w:val="0"/>
          <w:sz w:val="26"/>
          <w:szCs w:val="26"/>
          <w:lang w:val="en-US"/>
        </w:rPr>
        <w:t>xizmatlari</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quyidagilarni</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o'z</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ichiga</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oladi</w:t>
      </w:r>
      <w:proofErr w:type="spellEnd"/>
      <w:r w:rsidRPr="00DA60D0">
        <w:rPr>
          <w:rFonts w:ascii="Times New Roman" w:hAnsi="Times New Roman" w:cs="Times New Roman"/>
          <w:kern w:val="0"/>
          <w:sz w:val="26"/>
          <w:szCs w:val="26"/>
          <w:lang w:val="en-US"/>
        </w:rPr>
        <w:t xml:space="preserve">, </w:t>
      </w:r>
      <w:r w:rsidR="00201453" w:rsidRPr="00DA60D0">
        <w:rPr>
          <w:rFonts w:ascii="Times New Roman" w:hAnsi="Times New Roman" w:cs="Times New Roman"/>
          <w:kern w:val="0"/>
          <w:sz w:val="26"/>
          <w:szCs w:val="26"/>
          <w:lang w:val="en-US"/>
        </w:rPr>
        <w:t>ammo</w:t>
      </w:r>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ular</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bilan</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cheklanmaydi</w:t>
      </w:r>
      <w:proofErr w:type="spellEnd"/>
      <w:r w:rsidRPr="00DA60D0">
        <w:rPr>
          <w:rFonts w:ascii="Times New Roman" w:hAnsi="Times New Roman" w:cs="Times New Roman"/>
          <w:kern w:val="0"/>
          <w:sz w:val="26"/>
          <w:szCs w:val="26"/>
          <w:lang w:val="en-US"/>
        </w:rPr>
        <w:t>:</w:t>
      </w:r>
      <w:r w:rsidR="00570DBD" w:rsidRPr="00DA60D0">
        <w:rPr>
          <w:rFonts w:ascii="Times New Roman" w:hAnsi="Times New Roman" w:cs="Times New Roman"/>
          <w:kern w:val="0"/>
          <w:sz w:val="26"/>
          <w:szCs w:val="26"/>
          <w:lang w:val="en-US" w:eastAsia="zh-CN"/>
        </w:rPr>
        <w:t xml:space="preserve"> </w:t>
      </w:r>
      <w:proofErr w:type="spellStart"/>
      <w:r w:rsidR="003074F0" w:rsidRPr="00DA60D0">
        <w:rPr>
          <w:rFonts w:ascii="Times New Roman" w:hAnsi="Times New Roman" w:cs="Times New Roman"/>
          <w:kern w:val="0"/>
          <w:sz w:val="26"/>
          <w:szCs w:val="26"/>
          <w:lang w:val="en-US" w:eastAsia="zh-CN"/>
        </w:rPr>
        <w:t>T</w:t>
      </w:r>
      <w:r w:rsidR="0025502F" w:rsidRPr="00DA60D0">
        <w:rPr>
          <w:rFonts w:ascii="Times New Roman" w:hAnsi="Times New Roman" w:cs="Times New Roman"/>
          <w:kern w:val="0"/>
          <w:sz w:val="26"/>
          <w:szCs w:val="26"/>
          <w:lang w:val="en-US"/>
        </w:rPr>
        <w:t>exnik</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iqtisodiy</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moliyaviy</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ekologik</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va</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ijtimoiy</w:t>
      </w:r>
      <w:proofErr w:type="spellEnd"/>
      <w:r w:rsidR="0025502F" w:rsidRPr="00DA60D0">
        <w:rPr>
          <w:rFonts w:ascii="Times New Roman" w:hAnsi="Times New Roman" w:cs="Times New Roman"/>
          <w:kern w:val="0"/>
          <w:sz w:val="26"/>
          <w:szCs w:val="26"/>
          <w:lang w:val="en-US"/>
        </w:rPr>
        <w:t xml:space="preserve"> maqsadga muvofiqligi, xaridlar strategiyasi va inklyuziv loyihalash choralarini o'z ichiga </w:t>
      </w:r>
      <w:proofErr w:type="spellStart"/>
      <w:r w:rsidR="0025502F" w:rsidRPr="00DA60D0">
        <w:rPr>
          <w:rFonts w:ascii="Times New Roman" w:hAnsi="Times New Roman" w:cs="Times New Roman"/>
          <w:kern w:val="0"/>
          <w:sz w:val="26"/>
          <w:szCs w:val="26"/>
          <w:lang w:val="en-US"/>
        </w:rPr>
        <w:t>olgan</w:t>
      </w:r>
      <w:proofErr w:type="spellEnd"/>
      <w:r w:rsidR="0025502F" w:rsidRPr="00DA60D0">
        <w:rPr>
          <w:rFonts w:ascii="Times New Roman" w:hAnsi="Times New Roman" w:cs="Times New Roman"/>
          <w:kern w:val="0"/>
          <w:sz w:val="26"/>
          <w:szCs w:val="26"/>
          <w:lang w:val="en-US"/>
        </w:rPr>
        <w:t xml:space="preserve"> I </w:t>
      </w:r>
      <w:proofErr w:type="spellStart"/>
      <w:r w:rsidR="0025502F" w:rsidRPr="00DA60D0">
        <w:rPr>
          <w:rFonts w:ascii="Times New Roman" w:hAnsi="Times New Roman" w:cs="Times New Roman"/>
          <w:kern w:val="0"/>
          <w:sz w:val="26"/>
          <w:szCs w:val="26"/>
          <w:lang w:val="en-US"/>
        </w:rPr>
        <w:t>bosqich</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eastAsia="zh-CN"/>
        </w:rPr>
        <w:t>uchun</w:t>
      </w:r>
      <w:proofErr w:type="spellEnd"/>
      <w:r w:rsidR="0025502F" w:rsidRPr="00DA60D0">
        <w:rPr>
          <w:rFonts w:ascii="Times New Roman" w:hAnsi="Times New Roman" w:cs="Times New Roman"/>
          <w:kern w:val="0"/>
          <w:sz w:val="26"/>
          <w:szCs w:val="26"/>
          <w:lang w:val="en-US" w:eastAsia="zh-CN"/>
        </w:rPr>
        <w:t xml:space="preserve"> </w:t>
      </w:r>
      <w:proofErr w:type="spellStart"/>
      <w:r w:rsidRPr="00DA60D0">
        <w:rPr>
          <w:rFonts w:ascii="Times New Roman" w:hAnsi="Times New Roman" w:cs="Times New Roman"/>
          <w:kern w:val="0"/>
          <w:sz w:val="26"/>
          <w:szCs w:val="26"/>
          <w:lang w:val="en-US"/>
        </w:rPr>
        <w:t>PADni</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ishlab</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chiqishda</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har</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tomonlama</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qo'llab-quvvatlash</w:t>
      </w:r>
      <w:proofErr w:type="spellEnd"/>
      <w:r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loyihaning</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batafsil</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ko'lami</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va</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infratuzilmasini</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rejalashtirish</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jumladan</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arxitektura</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va</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muhandislik</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yechimlari</w:t>
      </w:r>
      <w:proofErr w:type="spellEnd"/>
      <w:r w:rsidR="0025502F" w:rsidRPr="00DA60D0">
        <w:rPr>
          <w:rFonts w:ascii="Times New Roman" w:hAnsi="Times New Roman" w:cs="Times New Roman"/>
          <w:kern w:val="0"/>
          <w:sz w:val="26"/>
          <w:szCs w:val="26"/>
          <w:lang w:val="en-US"/>
        </w:rPr>
        <w:t xml:space="preserve">, </w:t>
      </w:r>
      <w:proofErr w:type="spellStart"/>
      <w:r w:rsidR="00201453" w:rsidRPr="00DA60D0">
        <w:rPr>
          <w:rFonts w:ascii="Times New Roman" w:hAnsi="Times New Roman" w:cs="Times New Roman"/>
          <w:kern w:val="0"/>
          <w:sz w:val="26"/>
          <w:szCs w:val="26"/>
          <w:lang w:val="en-US"/>
        </w:rPr>
        <w:t>ob’ektni</w:t>
      </w:r>
      <w:proofErr w:type="spellEnd"/>
      <w:r w:rsidR="00201453" w:rsidRPr="00DA60D0">
        <w:rPr>
          <w:rFonts w:ascii="Times New Roman" w:hAnsi="Times New Roman" w:cs="Times New Roman"/>
          <w:kern w:val="0"/>
          <w:sz w:val="26"/>
          <w:szCs w:val="26"/>
          <w:lang w:val="en-US"/>
        </w:rPr>
        <w:t xml:space="preserve"> </w:t>
      </w:r>
      <w:proofErr w:type="spellStart"/>
      <w:r w:rsidR="00201453" w:rsidRPr="00DA60D0">
        <w:rPr>
          <w:rFonts w:ascii="Times New Roman" w:hAnsi="Times New Roman" w:cs="Times New Roman"/>
          <w:kern w:val="0"/>
          <w:sz w:val="26"/>
          <w:szCs w:val="26"/>
          <w:lang w:val="en-US"/>
        </w:rPr>
        <w:t>baholash</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va</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barqaror</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energiya</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tejaydigan</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texnologiyalar</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moliyaviy</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va</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iqtisodiy</w:t>
      </w:r>
      <w:proofErr w:type="spellEnd"/>
      <w:r w:rsidR="0025502F" w:rsidRPr="00DA60D0">
        <w:rPr>
          <w:rFonts w:ascii="Times New Roman" w:hAnsi="Times New Roman" w:cs="Times New Roman"/>
          <w:kern w:val="0"/>
          <w:sz w:val="26"/>
          <w:szCs w:val="26"/>
          <w:lang w:val="en-US"/>
        </w:rPr>
        <w:t xml:space="preserve"> tahlillar, xarajatlarni modellashtirish, moliyaviy </w:t>
      </w:r>
      <w:proofErr w:type="spellStart"/>
      <w:r w:rsidR="0025502F" w:rsidRPr="00DA60D0">
        <w:rPr>
          <w:rFonts w:ascii="Times New Roman" w:hAnsi="Times New Roman" w:cs="Times New Roman"/>
          <w:kern w:val="0"/>
          <w:sz w:val="26"/>
          <w:szCs w:val="26"/>
          <w:lang w:val="en-US"/>
        </w:rPr>
        <w:t>barqarorlikni</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baholash</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va</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moliyalashtirish</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rejalari</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boshlang'ich</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ma'lumotlarni</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to'plash</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maktab</w:t>
      </w:r>
      <w:proofErr w:type="spellEnd"/>
      <w:r w:rsidR="0025502F" w:rsidRPr="00DA60D0">
        <w:rPr>
          <w:rFonts w:ascii="Times New Roman" w:hAnsi="Times New Roman" w:cs="Times New Roman"/>
          <w:kern w:val="0"/>
          <w:sz w:val="26"/>
          <w:szCs w:val="26"/>
          <w:lang w:val="en-US"/>
        </w:rPr>
        <w:t xml:space="preserve"> </w:t>
      </w:r>
      <w:proofErr w:type="spellStart"/>
      <w:r w:rsidR="00201453" w:rsidRPr="00DA60D0">
        <w:rPr>
          <w:rFonts w:ascii="Times New Roman" w:hAnsi="Times New Roman" w:cs="Times New Roman"/>
          <w:kern w:val="0"/>
          <w:sz w:val="26"/>
          <w:szCs w:val="26"/>
          <w:lang w:val="en-US"/>
        </w:rPr>
        <w:t>joylarini</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ustuvorligini</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aniqlash</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normativ</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lastRenderedPageBreak/>
        <w:t>hujjatlarga</w:t>
      </w:r>
      <w:proofErr w:type="spellEnd"/>
      <w:r w:rsidR="0025502F" w:rsidRPr="00DA60D0">
        <w:rPr>
          <w:rFonts w:ascii="Times New Roman" w:hAnsi="Times New Roman" w:cs="Times New Roman"/>
          <w:kern w:val="0"/>
          <w:sz w:val="26"/>
          <w:szCs w:val="26"/>
          <w:lang w:val="en-US"/>
        </w:rPr>
        <w:t xml:space="preserve"> </w:t>
      </w:r>
      <w:proofErr w:type="spellStart"/>
      <w:r w:rsidR="0025502F" w:rsidRPr="00DA60D0">
        <w:rPr>
          <w:rFonts w:ascii="Times New Roman" w:hAnsi="Times New Roman" w:cs="Times New Roman"/>
          <w:kern w:val="0"/>
          <w:sz w:val="26"/>
          <w:szCs w:val="26"/>
          <w:lang w:val="en-US"/>
        </w:rPr>
        <w:t>muvofiqlikni</w:t>
      </w:r>
      <w:proofErr w:type="spellEnd"/>
      <w:r w:rsidR="0025502F" w:rsidRPr="00DA60D0">
        <w:rPr>
          <w:rFonts w:ascii="Times New Roman" w:hAnsi="Times New Roman" w:cs="Times New Roman"/>
          <w:kern w:val="0"/>
          <w:sz w:val="26"/>
          <w:szCs w:val="26"/>
          <w:lang w:val="en-US"/>
        </w:rPr>
        <w:t xml:space="preserve"> ko'rib chiqish va Atrof-muhit va ijtimoiy boshqaruvni </w:t>
      </w:r>
      <w:proofErr w:type="spellStart"/>
      <w:r w:rsidR="0025502F" w:rsidRPr="00DA60D0">
        <w:rPr>
          <w:rFonts w:ascii="Times New Roman" w:hAnsi="Times New Roman" w:cs="Times New Roman"/>
          <w:kern w:val="0"/>
          <w:sz w:val="26"/>
          <w:szCs w:val="26"/>
          <w:lang w:val="en-US"/>
        </w:rPr>
        <w:t>rejalashtirish</w:t>
      </w:r>
      <w:proofErr w:type="spellEnd"/>
      <w:r w:rsidR="0025502F"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asosini</w:t>
      </w:r>
      <w:proofErr w:type="spellEnd"/>
      <w:r w:rsidRPr="00DA60D0">
        <w:rPr>
          <w:rFonts w:ascii="Times New Roman" w:hAnsi="Times New Roman" w:cs="Times New Roman"/>
          <w:kern w:val="0"/>
          <w:sz w:val="26"/>
          <w:szCs w:val="26"/>
          <w:lang w:val="en-US"/>
        </w:rPr>
        <w:t xml:space="preserve"> (ESMPF) </w:t>
      </w:r>
      <w:proofErr w:type="spellStart"/>
      <w:r w:rsidR="004E6171" w:rsidRPr="00DA60D0">
        <w:rPr>
          <w:rFonts w:ascii="Times New Roman" w:hAnsi="Times New Roman" w:cs="Times New Roman"/>
          <w:kern w:val="0"/>
          <w:sz w:val="26"/>
          <w:szCs w:val="26"/>
          <w:lang w:val="en-US" w:eastAsia="zh-CN"/>
        </w:rPr>
        <w:t>va</w:t>
      </w:r>
      <w:proofErr w:type="spellEnd"/>
      <w:r w:rsidR="004E6171" w:rsidRPr="00DA60D0">
        <w:rPr>
          <w:rFonts w:ascii="Times New Roman" w:hAnsi="Times New Roman" w:cs="Times New Roman"/>
          <w:kern w:val="0"/>
          <w:sz w:val="26"/>
          <w:szCs w:val="26"/>
          <w:lang w:val="en-US" w:eastAsia="zh-CN"/>
        </w:rPr>
        <w:t xml:space="preserve"> </w:t>
      </w:r>
      <w:proofErr w:type="spellStart"/>
      <w:r w:rsidR="004E6171" w:rsidRPr="00DA60D0">
        <w:rPr>
          <w:rFonts w:ascii="Times New Roman" w:hAnsi="Times New Roman" w:cs="Times New Roman"/>
          <w:kern w:val="0"/>
          <w:sz w:val="26"/>
          <w:szCs w:val="26"/>
          <w:lang w:val="en-US" w:eastAsia="zh-CN"/>
        </w:rPr>
        <w:t>boshqa</w:t>
      </w:r>
      <w:proofErr w:type="spellEnd"/>
      <w:r w:rsidR="004E6171" w:rsidRPr="00DA60D0">
        <w:rPr>
          <w:rFonts w:ascii="Times New Roman" w:hAnsi="Times New Roman" w:cs="Times New Roman"/>
          <w:kern w:val="0"/>
          <w:sz w:val="26"/>
          <w:szCs w:val="26"/>
          <w:lang w:val="en-US" w:eastAsia="zh-CN"/>
        </w:rPr>
        <w:t xml:space="preserve"> </w:t>
      </w:r>
      <w:proofErr w:type="spellStart"/>
      <w:r w:rsidR="004E6171" w:rsidRPr="00DA60D0">
        <w:rPr>
          <w:rFonts w:ascii="Times New Roman" w:hAnsi="Times New Roman" w:cs="Times New Roman"/>
          <w:kern w:val="0"/>
          <w:sz w:val="26"/>
          <w:szCs w:val="26"/>
          <w:lang w:val="en-US" w:eastAsia="zh-CN"/>
        </w:rPr>
        <w:t>ekologik</w:t>
      </w:r>
      <w:proofErr w:type="spellEnd"/>
      <w:r w:rsidR="004E6171" w:rsidRPr="00DA60D0">
        <w:rPr>
          <w:rFonts w:ascii="Times New Roman" w:hAnsi="Times New Roman" w:cs="Times New Roman"/>
          <w:kern w:val="0"/>
          <w:sz w:val="26"/>
          <w:szCs w:val="26"/>
          <w:lang w:val="en-US" w:eastAsia="zh-CN"/>
        </w:rPr>
        <w:t xml:space="preserve"> </w:t>
      </w:r>
      <w:proofErr w:type="spellStart"/>
      <w:r w:rsidR="004E6171" w:rsidRPr="00DA60D0">
        <w:rPr>
          <w:rFonts w:ascii="Times New Roman" w:hAnsi="Times New Roman" w:cs="Times New Roman"/>
          <w:kern w:val="0"/>
          <w:sz w:val="26"/>
          <w:szCs w:val="26"/>
          <w:lang w:val="en-US" w:eastAsia="zh-CN"/>
        </w:rPr>
        <w:t>va</w:t>
      </w:r>
      <w:proofErr w:type="spellEnd"/>
      <w:r w:rsidR="004E6171" w:rsidRPr="00DA60D0">
        <w:rPr>
          <w:rFonts w:ascii="Times New Roman" w:hAnsi="Times New Roman" w:cs="Times New Roman"/>
          <w:kern w:val="0"/>
          <w:sz w:val="26"/>
          <w:szCs w:val="26"/>
          <w:lang w:val="en-US" w:eastAsia="zh-CN"/>
        </w:rPr>
        <w:t xml:space="preserve"> </w:t>
      </w:r>
      <w:proofErr w:type="spellStart"/>
      <w:r w:rsidR="004E6171" w:rsidRPr="00DA60D0">
        <w:rPr>
          <w:rFonts w:ascii="Times New Roman" w:hAnsi="Times New Roman" w:cs="Times New Roman"/>
          <w:kern w:val="0"/>
          <w:sz w:val="26"/>
          <w:szCs w:val="26"/>
          <w:lang w:val="en-US" w:eastAsia="zh-CN"/>
        </w:rPr>
        <w:t>ijtimoiy</w:t>
      </w:r>
      <w:proofErr w:type="spellEnd"/>
      <w:r w:rsidR="004E6171" w:rsidRPr="00DA60D0">
        <w:rPr>
          <w:rFonts w:ascii="Times New Roman" w:hAnsi="Times New Roman" w:cs="Times New Roman"/>
          <w:kern w:val="0"/>
          <w:sz w:val="26"/>
          <w:szCs w:val="26"/>
          <w:lang w:val="en-US" w:eastAsia="zh-CN"/>
        </w:rPr>
        <w:t xml:space="preserve"> </w:t>
      </w:r>
      <w:proofErr w:type="spellStart"/>
      <w:r w:rsidR="004E6171" w:rsidRPr="00DA60D0">
        <w:rPr>
          <w:rFonts w:ascii="Times New Roman" w:hAnsi="Times New Roman" w:cs="Times New Roman"/>
          <w:kern w:val="0"/>
          <w:sz w:val="26"/>
          <w:szCs w:val="26"/>
          <w:lang w:val="en-US" w:eastAsia="zh-CN"/>
        </w:rPr>
        <w:t>hujjatlarni</w:t>
      </w:r>
      <w:proofErr w:type="spellEnd"/>
      <w:r w:rsidR="004E6171" w:rsidRPr="00DA60D0">
        <w:rPr>
          <w:rFonts w:ascii="Times New Roman" w:hAnsi="Times New Roman" w:cs="Times New Roman"/>
          <w:kern w:val="0"/>
          <w:sz w:val="26"/>
          <w:szCs w:val="26"/>
          <w:lang w:val="en-US" w:eastAsia="zh-CN"/>
        </w:rPr>
        <w:t xml:space="preserve"> </w:t>
      </w:r>
      <w:proofErr w:type="spellStart"/>
      <w:r w:rsidR="004E6171" w:rsidRPr="00DA60D0">
        <w:rPr>
          <w:rFonts w:ascii="Times New Roman" w:hAnsi="Times New Roman" w:cs="Times New Roman"/>
          <w:kern w:val="0"/>
          <w:sz w:val="26"/>
          <w:szCs w:val="26"/>
          <w:lang w:val="en-US" w:eastAsia="zh-CN"/>
        </w:rPr>
        <w:t>tayyorlash</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xaridlar</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bo'yicha</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hujjatlarni</w:t>
      </w:r>
      <w:proofErr w:type="spellEnd"/>
      <w:r w:rsidRPr="00DA60D0">
        <w:rPr>
          <w:rFonts w:ascii="Times New Roman" w:hAnsi="Times New Roman" w:cs="Times New Roman"/>
          <w:kern w:val="0"/>
          <w:sz w:val="26"/>
          <w:szCs w:val="26"/>
          <w:lang w:val="en-US"/>
        </w:rPr>
        <w:t xml:space="preserve"> </w:t>
      </w:r>
      <w:proofErr w:type="spellStart"/>
      <w:r w:rsidR="00630A61" w:rsidRPr="00DA60D0">
        <w:rPr>
          <w:rFonts w:ascii="Times New Roman" w:hAnsi="Times New Roman" w:cs="Times New Roman"/>
          <w:kern w:val="0"/>
          <w:sz w:val="26"/>
          <w:szCs w:val="26"/>
          <w:lang w:val="en-US" w:eastAsia="zh-CN"/>
        </w:rPr>
        <w:t>tayyorlash</w:t>
      </w:r>
      <w:proofErr w:type="spellEnd"/>
      <w:r w:rsidR="00630A61" w:rsidRPr="00DA60D0">
        <w:rPr>
          <w:rFonts w:ascii="Times New Roman" w:hAnsi="Times New Roman" w:cs="Times New Roman"/>
          <w:kern w:val="0"/>
          <w:sz w:val="26"/>
          <w:szCs w:val="26"/>
          <w:lang w:val="en-US" w:eastAsia="zh-CN"/>
        </w:rPr>
        <w:t xml:space="preserve"> </w:t>
      </w:r>
      <w:proofErr w:type="spellStart"/>
      <w:r w:rsidR="00630A61" w:rsidRPr="00DA60D0">
        <w:rPr>
          <w:rFonts w:ascii="Times New Roman" w:hAnsi="Times New Roman" w:cs="Times New Roman"/>
          <w:kern w:val="0"/>
          <w:sz w:val="26"/>
          <w:szCs w:val="26"/>
          <w:lang w:val="en-US" w:eastAsia="zh-CN"/>
        </w:rPr>
        <w:t>va</w:t>
      </w:r>
      <w:proofErr w:type="spellEnd"/>
      <w:r w:rsidR="00630A61" w:rsidRPr="00DA60D0">
        <w:rPr>
          <w:rFonts w:ascii="Times New Roman" w:hAnsi="Times New Roman" w:cs="Times New Roman"/>
          <w:kern w:val="0"/>
          <w:sz w:val="26"/>
          <w:szCs w:val="26"/>
          <w:lang w:val="en-US" w:eastAsia="zh-CN"/>
        </w:rPr>
        <w:t xml:space="preserve"> </w:t>
      </w:r>
      <w:proofErr w:type="spellStart"/>
      <w:r w:rsidR="00630A61" w:rsidRPr="00DA60D0">
        <w:rPr>
          <w:rFonts w:ascii="Times New Roman" w:hAnsi="Times New Roman" w:cs="Times New Roman"/>
          <w:kern w:val="0"/>
          <w:sz w:val="26"/>
          <w:szCs w:val="26"/>
          <w:lang w:val="en-US" w:eastAsia="zh-CN"/>
        </w:rPr>
        <w:t>tenderni</w:t>
      </w:r>
      <w:proofErr w:type="spellEnd"/>
      <w:r w:rsidR="00630A61" w:rsidRPr="00DA60D0">
        <w:rPr>
          <w:rFonts w:ascii="Times New Roman" w:hAnsi="Times New Roman" w:cs="Times New Roman"/>
          <w:kern w:val="0"/>
          <w:sz w:val="26"/>
          <w:szCs w:val="26"/>
          <w:lang w:val="en-US" w:eastAsia="zh-CN"/>
        </w:rPr>
        <w:t xml:space="preserve"> </w:t>
      </w:r>
      <w:proofErr w:type="spellStart"/>
      <w:r w:rsidR="00630A61" w:rsidRPr="00DA60D0">
        <w:rPr>
          <w:rFonts w:ascii="Times New Roman" w:hAnsi="Times New Roman" w:cs="Times New Roman"/>
          <w:kern w:val="0"/>
          <w:sz w:val="26"/>
          <w:szCs w:val="26"/>
          <w:lang w:val="en-US" w:eastAsia="zh-CN"/>
        </w:rPr>
        <w:t>o'tkazishda</w:t>
      </w:r>
      <w:proofErr w:type="spellEnd"/>
      <w:r w:rsidR="00630A61" w:rsidRPr="00DA60D0">
        <w:rPr>
          <w:rFonts w:ascii="Times New Roman" w:hAnsi="Times New Roman" w:cs="Times New Roman"/>
          <w:kern w:val="0"/>
          <w:sz w:val="26"/>
          <w:szCs w:val="26"/>
          <w:lang w:val="en-US" w:eastAsia="zh-CN"/>
        </w:rPr>
        <w:t xml:space="preserve"> </w:t>
      </w:r>
      <w:proofErr w:type="spellStart"/>
      <w:r w:rsidR="00630A61" w:rsidRPr="00DA60D0">
        <w:rPr>
          <w:rFonts w:ascii="Times New Roman" w:hAnsi="Times New Roman" w:cs="Times New Roman"/>
          <w:kern w:val="0"/>
          <w:sz w:val="26"/>
          <w:szCs w:val="26"/>
          <w:lang w:val="en-US" w:eastAsia="zh-CN"/>
        </w:rPr>
        <w:t>yordam</w:t>
      </w:r>
      <w:proofErr w:type="spellEnd"/>
      <w:r w:rsidR="00630A61" w:rsidRPr="00DA60D0">
        <w:rPr>
          <w:rFonts w:ascii="Times New Roman" w:hAnsi="Times New Roman" w:cs="Times New Roman"/>
          <w:kern w:val="0"/>
          <w:sz w:val="26"/>
          <w:szCs w:val="26"/>
          <w:lang w:val="en-US" w:eastAsia="zh-CN"/>
        </w:rPr>
        <w:t xml:space="preserve"> </w:t>
      </w:r>
      <w:proofErr w:type="spellStart"/>
      <w:r w:rsidR="00630A61" w:rsidRPr="00DA60D0">
        <w:rPr>
          <w:rFonts w:ascii="Times New Roman" w:hAnsi="Times New Roman" w:cs="Times New Roman"/>
          <w:kern w:val="0"/>
          <w:sz w:val="26"/>
          <w:szCs w:val="26"/>
          <w:lang w:val="en-US" w:eastAsia="zh-CN"/>
        </w:rPr>
        <w:t>berish</w:t>
      </w:r>
      <w:proofErr w:type="spellEnd"/>
      <w:r w:rsidR="00630A61" w:rsidRPr="00DA60D0">
        <w:rPr>
          <w:rFonts w:ascii="Times New Roman" w:hAnsi="Times New Roman" w:cs="Times New Roman"/>
          <w:kern w:val="0"/>
          <w:sz w:val="26"/>
          <w:szCs w:val="26"/>
          <w:lang w:val="en-US" w:eastAsia="zh-CN"/>
        </w:rPr>
        <w:t xml:space="preserve">; </w:t>
      </w:r>
      <w:proofErr w:type="spellStart"/>
      <w:r w:rsidRPr="00DA60D0">
        <w:rPr>
          <w:rFonts w:ascii="Times New Roman" w:hAnsi="Times New Roman" w:cs="Times New Roman"/>
          <w:kern w:val="0"/>
          <w:sz w:val="26"/>
          <w:szCs w:val="26"/>
          <w:lang w:val="en-US"/>
        </w:rPr>
        <w:t>batafsil</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muhandislik</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loyihalari</w:t>
      </w:r>
      <w:proofErr w:type="spellEnd"/>
      <w:r w:rsidRPr="00DA60D0">
        <w:rPr>
          <w:rFonts w:ascii="Times New Roman" w:hAnsi="Times New Roman" w:cs="Times New Roman"/>
          <w:kern w:val="0"/>
          <w:sz w:val="26"/>
          <w:szCs w:val="26"/>
          <w:lang w:val="en-US"/>
        </w:rPr>
        <w:t xml:space="preserve"> </w:t>
      </w:r>
      <w:r w:rsidR="00800391" w:rsidRPr="00DA60D0">
        <w:rPr>
          <w:rFonts w:ascii="Times New Roman" w:hAnsi="Times New Roman" w:cs="Times New Roman"/>
          <w:kern w:val="0"/>
          <w:sz w:val="26"/>
          <w:szCs w:val="26"/>
          <w:lang w:val="en-US" w:eastAsia="zh-CN"/>
        </w:rPr>
        <w:t xml:space="preserve">, </w:t>
      </w:r>
      <w:proofErr w:type="spellStart"/>
      <w:r w:rsidR="00800391" w:rsidRPr="00DA60D0">
        <w:rPr>
          <w:rFonts w:ascii="Times New Roman" w:hAnsi="Times New Roman" w:cs="Times New Roman"/>
          <w:kern w:val="0"/>
          <w:sz w:val="26"/>
          <w:szCs w:val="26"/>
          <w:lang w:val="en-US" w:eastAsia="zh-CN"/>
        </w:rPr>
        <w:t>jumladan</w:t>
      </w:r>
      <w:proofErr w:type="spellEnd"/>
      <w:r w:rsidR="00800391" w:rsidRPr="00DA60D0">
        <w:rPr>
          <w:rFonts w:ascii="Times New Roman" w:hAnsi="Times New Roman" w:cs="Times New Roman"/>
          <w:kern w:val="0"/>
          <w:sz w:val="26"/>
          <w:szCs w:val="26"/>
          <w:lang w:val="en-US" w:eastAsia="zh-CN"/>
        </w:rPr>
        <w:t xml:space="preserve">, </w:t>
      </w:r>
      <w:proofErr w:type="spellStart"/>
      <w:r w:rsidR="00800391" w:rsidRPr="00DA60D0">
        <w:rPr>
          <w:rFonts w:ascii="Times New Roman" w:hAnsi="Times New Roman" w:cs="Times New Roman"/>
          <w:kern w:val="0"/>
          <w:sz w:val="26"/>
          <w:szCs w:val="26"/>
          <w:lang w:val="en-US" w:eastAsia="zh-CN"/>
        </w:rPr>
        <w:t>chizmalar</w:t>
      </w:r>
      <w:proofErr w:type="spellEnd"/>
      <w:r w:rsidR="00800391" w:rsidRPr="00DA60D0">
        <w:rPr>
          <w:rFonts w:ascii="Times New Roman" w:hAnsi="Times New Roman" w:cs="Times New Roman"/>
          <w:kern w:val="0"/>
          <w:sz w:val="26"/>
          <w:szCs w:val="26"/>
          <w:lang w:val="en-US" w:eastAsia="zh-CN"/>
        </w:rPr>
        <w:t xml:space="preserve"> </w:t>
      </w:r>
      <w:proofErr w:type="spellStart"/>
      <w:r w:rsidR="00800391" w:rsidRPr="00DA60D0">
        <w:rPr>
          <w:rFonts w:ascii="Times New Roman" w:hAnsi="Times New Roman" w:cs="Times New Roman"/>
          <w:kern w:val="0"/>
          <w:sz w:val="26"/>
          <w:szCs w:val="26"/>
          <w:lang w:val="en-US" w:eastAsia="zh-CN"/>
        </w:rPr>
        <w:t>va</w:t>
      </w:r>
      <w:proofErr w:type="spellEnd"/>
      <w:r w:rsidR="00800391" w:rsidRPr="00DA60D0">
        <w:rPr>
          <w:rFonts w:ascii="Times New Roman" w:hAnsi="Times New Roman" w:cs="Times New Roman"/>
          <w:kern w:val="0"/>
          <w:sz w:val="26"/>
          <w:szCs w:val="26"/>
          <w:lang w:val="en-US" w:eastAsia="zh-CN"/>
        </w:rPr>
        <w:t xml:space="preserve"> </w:t>
      </w:r>
      <w:proofErr w:type="spellStart"/>
      <w:r w:rsidR="00800391" w:rsidRPr="00DA60D0">
        <w:rPr>
          <w:rFonts w:ascii="Times New Roman" w:hAnsi="Times New Roman" w:cs="Times New Roman"/>
          <w:kern w:val="0"/>
          <w:sz w:val="26"/>
          <w:szCs w:val="26"/>
          <w:lang w:val="en-US" w:eastAsia="zh-CN"/>
        </w:rPr>
        <w:t>miqdorlar</w:t>
      </w:r>
      <w:proofErr w:type="spellEnd"/>
      <w:r w:rsidR="00800391" w:rsidRPr="00DA60D0">
        <w:rPr>
          <w:rFonts w:ascii="Times New Roman" w:hAnsi="Times New Roman" w:cs="Times New Roman"/>
          <w:kern w:val="0"/>
          <w:sz w:val="26"/>
          <w:szCs w:val="26"/>
          <w:lang w:val="en-US" w:eastAsia="zh-CN"/>
        </w:rPr>
        <w:t xml:space="preserve"> </w:t>
      </w:r>
      <w:proofErr w:type="spellStart"/>
      <w:r w:rsidR="00800391" w:rsidRPr="00DA60D0">
        <w:rPr>
          <w:rFonts w:ascii="Times New Roman" w:hAnsi="Times New Roman" w:cs="Times New Roman"/>
          <w:kern w:val="0"/>
          <w:sz w:val="26"/>
          <w:szCs w:val="26"/>
          <w:lang w:val="en-US" w:eastAsia="zh-CN"/>
        </w:rPr>
        <w:t>hisobi</w:t>
      </w:r>
      <w:proofErr w:type="spellEnd"/>
      <w:r w:rsidRPr="00DA60D0">
        <w:rPr>
          <w:rFonts w:ascii="Times New Roman" w:hAnsi="Times New Roman" w:cs="Times New Roman"/>
          <w:kern w:val="0"/>
          <w:sz w:val="26"/>
          <w:szCs w:val="26"/>
          <w:lang w:val="en-US"/>
        </w:rPr>
        <w:t xml:space="preserve">; II </w:t>
      </w:r>
      <w:proofErr w:type="spellStart"/>
      <w:r w:rsidRPr="00DA60D0">
        <w:rPr>
          <w:rFonts w:ascii="Times New Roman" w:hAnsi="Times New Roman" w:cs="Times New Roman"/>
          <w:kern w:val="0"/>
          <w:sz w:val="26"/>
          <w:szCs w:val="26"/>
          <w:lang w:val="en-US"/>
        </w:rPr>
        <w:t>bosqich</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uchun</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tahliliy</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asoslar</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jumladan</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ob'ektlarni</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baholash</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va</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davlat-xususiy</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sheriklik</w:t>
      </w:r>
      <w:proofErr w:type="spellEnd"/>
      <w:r w:rsidRPr="00DA60D0">
        <w:rPr>
          <w:rFonts w:ascii="Times New Roman" w:hAnsi="Times New Roman" w:cs="Times New Roman"/>
          <w:kern w:val="0"/>
          <w:sz w:val="26"/>
          <w:szCs w:val="26"/>
          <w:lang w:val="en-US"/>
        </w:rPr>
        <w:t xml:space="preserve"> (DXH) </w:t>
      </w:r>
      <w:proofErr w:type="spellStart"/>
      <w:r w:rsidRPr="00DA60D0">
        <w:rPr>
          <w:rFonts w:ascii="Times New Roman" w:hAnsi="Times New Roman" w:cs="Times New Roman"/>
          <w:kern w:val="0"/>
          <w:sz w:val="26"/>
          <w:szCs w:val="26"/>
          <w:lang w:val="en-US"/>
        </w:rPr>
        <w:t>baholash</w:t>
      </w:r>
      <w:proofErr w:type="spellEnd"/>
      <w:r w:rsidRPr="00DA60D0">
        <w:rPr>
          <w:rFonts w:ascii="Times New Roman" w:hAnsi="Times New Roman" w:cs="Times New Roman"/>
          <w:kern w:val="0"/>
          <w:sz w:val="26"/>
          <w:szCs w:val="26"/>
          <w:lang w:val="en-US"/>
        </w:rPr>
        <w:t xml:space="preserve">; </w:t>
      </w:r>
      <w:proofErr w:type="spellStart"/>
      <w:r w:rsidR="007B6F6C" w:rsidRPr="00DA60D0">
        <w:rPr>
          <w:rFonts w:ascii="Times New Roman" w:hAnsi="Times New Roman" w:cs="Times New Roman"/>
          <w:kern w:val="0"/>
          <w:sz w:val="26"/>
          <w:szCs w:val="26"/>
          <w:lang w:val="en-US"/>
        </w:rPr>
        <w:t>qiziqish</w:t>
      </w:r>
      <w:proofErr w:type="spellEnd"/>
      <w:r w:rsidR="007B6F6C" w:rsidRPr="00DA60D0">
        <w:rPr>
          <w:rFonts w:ascii="Times New Roman" w:hAnsi="Times New Roman" w:cs="Times New Roman"/>
          <w:kern w:val="0"/>
          <w:sz w:val="26"/>
          <w:szCs w:val="26"/>
          <w:lang w:val="en-US"/>
        </w:rPr>
        <w:t xml:space="preserve"> </w:t>
      </w:r>
      <w:proofErr w:type="spellStart"/>
      <w:r w:rsidR="007B6F6C" w:rsidRPr="00DA60D0">
        <w:rPr>
          <w:rFonts w:ascii="Times New Roman" w:hAnsi="Times New Roman" w:cs="Times New Roman"/>
          <w:kern w:val="0"/>
          <w:sz w:val="26"/>
          <w:szCs w:val="26"/>
          <w:lang w:val="en-US"/>
        </w:rPr>
        <w:t>bildirgan</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tomonlarni</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jalb</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qilish</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strategik</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maslahat</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va</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hisobot</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berish</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va</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tasdiqlash</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jarayonlarida</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yordam</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berish</w:t>
      </w:r>
      <w:proofErr w:type="spellEnd"/>
      <w:r w:rsidR="00630A61" w:rsidRPr="00DA60D0">
        <w:rPr>
          <w:rFonts w:ascii="Times New Roman" w:hAnsi="Times New Roman" w:cs="Times New Roman"/>
          <w:kern w:val="0"/>
          <w:sz w:val="26"/>
          <w:szCs w:val="26"/>
          <w:lang w:val="en-US" w:eastAsia="zh-CN"/>
        </w:rPr>
        <w:t xml:space="preserve">; </w:t>
      </w:r>
      <w:proofErr w:type="spellStart"/>
      <w:r w:rsidR="00630A61" w:rsidRPr="00DA60D0">
        <w:rPr>
          <w:rFonts w:ascii="Times New Roman" w:hAnsi="Times New Roman" w:cs="Times New Roman"/>
          <w:kern w:val="0"/>
          <w:sz w:val="26"/>
          <w:szCs w:val="26"/>
          <w:lang w:val="en-US" w:eastAsia="zh-CN"/>
        </w:rPr>
        <w:t>va</w:t>
      </w:r>
      <w:proofErr w:type="spellEnd"/>
      <w:r w:rsidR="00630A61" w:rsidRPr="00DA60D0">
        <w:rPr>
          <w:rFonts w:ascii="Times New Roman" w:hAnsi="Times New Roman" w:cs="Times New Roman"/>
          <w:kern w:val="0"/>
          <w:sz w:val="26"/>
          <w:szCs w:val="26"/>
          <w:lang w:val="en-US" w:eastAsia="zh-CN"/>
        </w:rPr>
        <w:t xml:space="preserve"> </w:t>
      </w:r>
      <w:proofErr w:type="spellStart"/>
      <w:r w:rsidR="004E4219" w:rsidRPr="00DA60D0">
        <w:rPr>
          <w:rFonts w:ascii="Times New Roman" w:hAnsi="Times New Roman" w:cs="Times New Roman"/>
          <w:kern w:val="0"/>
          <w:sz w:val="26"/>
          <w:szCs w:val="26"/>
          <w:lang w:val="en-US" w:eastAsia="zh-CN"/>
        </w:rPr>
        <w:t>ToRda</w:t>
      </w:r>
      <w:proofErr w:type="spellEnd"/>
      <w:r w:rsidR="004E4219" w:rsidRPr="00DA60D0">
        <w:rPr>
          <w:rFonts w:ascii="Times New Roman" w:hAnsi="Times New Roman" w:cs="Times New Roman"/>
          <w:kern w:val="0"/>
          <w:sz w:val="26"/>
          <w:szCs w:val="26"/>
          <w:lang w:val="en-US" w:eastAsia="zh-CN"/>
        </w:rPr>
        <w:t xml:space="preserve"> </w:t>
      </w:r>
      <w:proofErr w:type="spellStart"/>
      <w:r w:rsidR="00630A61" w:rsidRPr="00DA60D0">
        <w:rPr>
          <w:rFonts w:ascii="Times New Roman" w:hAnsi="Times New Roman" w:cs="Times New Roman"/>
          <w:kern w:val="0"/>
          <w:sz w:val="26"/>
          <w:szCs w:val="26"/>
          <w:lang w:val="en-US" w:eastAsia="zh-CN"/>
        </w:rPr>
        <w:t>ko'rsatilgan</w:t>
      </w:r>
      <w:proofErr w:type="spellEnd"/>
      <w:r w:rsidR="00630A61" w:rsidRPr="00DA60D0">
        <w:rPr>
          <w:rFonts w:ascii="Times New Roman" w:hAnsi="Times New Roman" w:cs="Times New Roman"/>
          <w:kern w:val="0"/>
          <w:sz w:val="26"/>
          <w:szCs w:val="26"/>
          <w:lang w:val="en-US" w:eastAsia="zh-CN"/>
        </w:rPr>
        <w:t xml:space="preserve"> </w:t>
      </w:r>
      <w:proofErr w:type="spellStart"/>
      <w:r w:rsidR="00630A61" w:rsidRPr="00DA60D0">
        <w:rPr>
          <w:rFonts w:ascii="Times New Roman" w:hAnsi="Times New Roman" w:cs="Times New Roman"/>
          <w:kern w:val="0"/>
          <w:sz w:val="26"/>
          <w:szCs w:val="26"/>
          <w:lang w:val="en-US" w:eastAsia="zh-CN"/>
        </w:rPr>
        <w:t>boshqa</w:t>
      </w:r>
      <w:proofErr w:type="spellEnd"/>
      <w:r w:rsidR="00630A61" w:rsidRPr="00DA60D0">
        <w:rPr>
          <w:rFonts w:ascii="Times New Roman" w:hAnsi="Times New Roman" w:cs="Times New Roman"/>
          <w:kern w:val="0"/>
          <w:sz w:val="26"/>
          <w:szCs w:val="26"/>
          <w:lang w:val="en-US" w:eastAsia="zh-CN"/>
        </w:rPr>
        <w:t xml:space="preserve"> xizmatlar </w:t>
      </w:r>
      <w:r w:rsidRPr="00DA60D0">
        <w:rPr>
          <w:rFonts w:ascii="Times New Roman" w:hAnsi="Times New Roman" w:cs="Times New Roman"/>
          <w:kern w:val="0"/>
          <w:sz w:val="26"/>
          <w:szCs w:val="26"/>
          <w:lang w:val="en-US"/>
        </w:rPr>
        <w:t>.</w:t>
      </w:r>
    </w:p>
    <w:p w14:paraId="4A52B913" w14:textId="28ED703F" w:rsidR="00F00BE4" w:rsidRPr="00DA60D0" w:rsidRDefault="00F00BE4" w:rsidP="00F00BE4">
      <w:pPr>
        <w:autoSpaceDE w:val="0"/>
        <w:autoSpaceDN w:val="0"/>
        <w:adjustRightInd w:val="0"/>
        <w:spacing w:after="120" w:line="276" w:lineRule="auto"/>
        <w:rPr>
          <w:rFonts w:ascii="Times New Roman" w:hAnsi="Times New Roman" w:cs="Times New Roman"/>
          <w:kern w:val="0"/>
          <w:sz w:val="26"/>
          <w:szCs w:val="26"/>
          <w:lang w:val="en-US"/>
        </w:rPr>
      </w:pPr>
      <w:proofErr w:type="spellStart"/>
      <w:r w:rsidRPr="00DA60D0">
        <w:rPr>
          <w:rFonts w:ascii="Times New Roman" w:hAnsi="Times New Roman" w:cs="Times New Roman"/>
          <w:kern w:val="0"/>
          <w:sz w:val="26"/>
          <w:szCs w:val="26"/>
          <w:lang w:val="en-US"/>
        </w:rPr>
        <w:t>Batafsil</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ToRni</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quyidagi</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havola</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orqali</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yuklab</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olish</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mumkin</w:t>
      </w:r>
      <w:proofErr w:type="spellEnd"/>
      <w:r w:rsidRPr="00DA60D0">
        <w:rPr>
          <w:rFonts w:ascii="Times New Roman" w:hAnsi="Times New Roman" w:cs="Times New Roman"/>
          <w:kern w:val="0"/>
          <w:sz w:val="26"/>
          <w:szCs w:val="26"/>
          <w:lang w:val="en-US"/>
        </w:rPr>
        <w:t xml:space="preserve">: </w:t>
      </w:r>
      <w:r w:rsidRPr="00DA60D0">
        <w:rPr>
          <w:rFonts w:ascii="Times New Roman" w:hAnsi="Times New Roman" w:cs="Times New Roman"/>
          <w:kern w:val="0"/>
          <w:sz w:val="26"/>
          <w:szCs w:val="26"/>
          <w:lang w:val="en-US"/>
        </w:rPr>
        <w:br/>
      </w:r>
      <w:hyperlink r:id="rId7" w:history="1">
        <w:r w:rsidRPr="00DA60D0">
          <w:rPr>
            <w:rStyle w:val="af0"/>
            <w:rFonts w:ascii="Times New Roman" w:hAnsi="Times New Roman" w:cs="Times New Roman"/>
            <w:kern w:val="0"/>
            <w:sz w:val="26"/>
            <w:szCs w:val="26"/>
            <w:lang w:val="en-US"/>
          </w:rPr>
          <w:t>https://drive.google.com/drive/folders/1nO4EYdISmPJ_p-d0NVj7JDpZ-gU1pjwg?usp=sharing</w:t>
        </w:r>
      </w:hyperlink>
    </w:p>
    <w:p w14:paraId="7917CDEC" w14:textId="0DFFF75C" w:rsidR="006C4DA1" w:rsidRPr="00DA60D0" w:rsidRDefault="006C4DA1" w:rsidP="00F36DA3">
      <w:pPr>
        <w:autoSpaceDE w:val="0"/>
        <w:autoSpaceDN w:val="0"/>
        <w:adjustRightInd w:val="0"/>
        <w:spacing w:after="120" w:line="276" w:lineRule="auto"/>
        <w:jc w:val="both"/>
        <w:rPr>
          <w:rFonts w:ascii="Times New Roman" w:hAnsi="Times New Roman" w:cs="Times New Roman"/>
          <w:kern w:val="0"/>
          <w:sz w:val="26"/>
          <w:szCs w:val="26"/>
          <w:lang w:val="en-US" w:eastAsia="zh-CN"/>
          <w14:ligatures w14:val="none"/>
        </w:rPr>
      </w:pPr>
      <w:proofErr w:type="spellStart"/>
      <w:r w:rsidRPr="00DA60D0">
        <w:rPr>
          <w:rFonts w:ascii="Times New Roman" w:hAnsi="Times New Roman" w:cs="Times New Roman"/>
          <w:kern w:val="0"/>
          <w:sz w:val="26"/>
          <w:szCs w:val="26"/>
          <w:lang w:val="en-US"/>
        </w:rPr>
        <w:t>Konsalting</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kompaniyasi</w:t>
      </w:r>
      <w:proofErr w:type="spellEnd"/>
      <w:r w:rsidRPr="00DA60D0">
        <w:rPr>
          <w:rFonts w:ascii="Times New Roman" w:hAnsi="Times New Roman" w:cs="Times New Roman"/>
          <w:kern w:val="0"/>
          <w:sz w:val="26"/>
          <w:szCs w:val="26"/>
          <w:lang w:val="en-US"/>
        </w:rPr>
        <w:t xml:space="preserve"> (“</w:t>
      </w:r>
      <w:proofErr w:type="spellStart"/>
      <w:r w:rsidR="007B6F6C" w:rsidRPr="00DA60D0">
        <w:rPr>
          <w:rFonts w:ascii="Times New Roman" w:hAnsi="Times New Roman" w:cs="Times New Roman"/>
          <w:kern w:val="0"/>
          <w:sz w:val="26"/>
          <w:szCs w:val="26"/>
          <w:lang w:val="en-US"/>
        </w:rPr>
        <w:t>Konsultant</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AIIBning</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Xaridlar</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siyosati</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va</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Qabul</w:t>
      </w:r>
      <w:proofErr w:type="spellEnd"/>
      <w:r w:rsidRPr="00DA60D0">
        <w:rPr>
          <w:rFonts w:ascii="Times New Roman" w:hAnsi="Times New Roman" w:cs="Times New Roman"/>
          <w:kern w:val="0"/>
          <w:sz w:val="26"/>
          <w:szCs w:val="26"/>
          <w:lang w:val="en-US"/>
        </w:rPr>
        <w:t xml:space="preserve"> qiluvchilar uchun xaridlar boʻyicha yoʻriqnomasiga (2024-yil, iyul) muvofiq toʻliq texnik va moliyaviy taklifni oʻz ichiga olgan sifat va narxga asoslangan tanlov (“QCBS”) asosida tanlanadi. Shartnoma 2025 </w:t>
      </w:r>
      <w:proofErr w:type="spellStart"/>
      <w:r w:rsidRPr="00DA60D0">
        <w:rPr>
          <w:rFonts w:ascii="Times New Roman" w:hAnsi="Times New Roman" w:cs="Times New Roman"/>
          <w:kern w:val="0"/>
          <w:sz w:val="26"/>
          <w:szCs w:val="26"/>
          <w:lang w:val="en-US"/>
        </w:rPr>
        <w:t>yilning</w:t>
      </w:r>
      <w:proofErr w:type="spellEnd"/>
      <w:r w:rsidRPr="00DA60D0">
        <w:rPr>
          <w:rFonts w:ascii="Times New Roman" w:hAnsi="Times New Roman" w:cs="Times New Roman"/>
          <w:kern w:val="0"/>
          <w:sz w:val="26"/>
          <w:szCs w:val="26"/>
          <w:lang w:val="en-US"/>
        </w:rPr>
        <w:t xml:space="preserve"> 4 </w:t>
      </w:r>
      <w:proofErr w:type="spellStart"/>
      <w:r w:rsidRPr="00DA60D0">
        <w:rPr>
          <w:rFonts w:ascii="Times New Roman" w:hAnsi="Times New Roman" w:cs="Times New Roman"/>
          <w:kern w:val="0"/>
          <w:sz w:val="26"/>
          <w:szCs w:val="26"/>
          <w:lang w:val="en-US"/>
        </w:rPr>
        <w:t>choragida</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topshirilishi</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va</w:t>
      </w:r>
      <w:proofErr w:type="spellEnd"/>
      <w:r w:rsidRPr="00DA60D0">
        <w:rPr>
          <w:rFonts w:ascii="Times New Roman" w:hAnsi="Times New Roman" w:cs="Times New Roman"/>
          <w:kern w:val="0"/>
          <w:sz w:val="26"/>
          <w:szCs w:val="26"/>
          <w:lang w:val="en-US"/>
        </w:rPr>
        <w:t xml:space="preserve"> </w:t>
      </w:r>
      <w:proofErr w:type="spellStart"/>
      <w:r w:rsidR="005B2CA7" w:rsidRPr="00DA60D0">
        <w:rPr>
          <w:rFonts w:ascii="Times New Roman" w:hAnsi="Times New Roman" w:cs="Times New Roman"/>
          <w:kern w:val="0"/>
          <w:sz w:val="26"/>
          <w:szCs w:val="26"/>
          <w:lang w:val="en-US" w:eastAsia="zh-CN"/>
        </w:rPr>
        <w:t>imzolangan</w:t>
      </w:r>
      <w:proofErr w:type="spellEnd"/>
      <w:r w:rsidR="005B2CA7" w:rsidRPr="00DA60D0">
        <w:rPr>
          <w:rFonts w:ascii="Times New Roman" w:hAnsi="Times New Roman" w:cs="Times New Roman"/>
          <w:kern w:val="0"/>
          <w:sz w:val="26"/>
          <w:szCs w:val="26"/>
          <w:lang w:val="en-US" w:eastAsia="zh-CN"/>
        </w:rPr>
        <w:t xml:space="preserve"> </w:t>
      </w:r>
      <w:proofErr w:type="spellStart"/>
      <w:r w:rsidRPr="00DA60D0">
        <w:rPr>
          <w:rFonts w:ascii="Times New Roman" w:hAnsi="Times New Roman" w:cs="Times New Roman"/>
          <w:kern w:val="0"/>
          <w:sz w:val="26"/>
          <w:szCs w:val="26"/>
          <w:lang w:val="en-US"/>
        </w:rPr>
        <w:t>kundan</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boshlab</w:t>
      </w:r>
      <w:proofErr w:type="spellEnd"/>
      <w:r w:rsidRPr="00DA60D0">
        <w:rPr>
          <w:rFonts w:ascii="Times New Roman" w:hAnsi="Times New Roman" w:cs="Times New Roman"/>
          <w:kern w:val="0"/>
          <w:sz w:val="26"/>
          <w:szCs w:val="26"/>
          <w:lang w:val="en-US"/>
        </w:rPr>
        <w:t xml:space="preserve"> 24 oy </w:t>
      </w:r>
      <w:proofErr w:type="spellStart"/>
      <w:r w:rsidRPr="00DA60D0">
        <w:rPr>
          <w:rFonts w:ascii="Times New Roman" w:hAnsi="Times New Roman" w:cs="Times New Roman"/>
          <w:kern w:val="0"/>
          <w:sz w:val="26"/>
          <w:szCs w:val="26"/>
          <w:lang w:val="en-US"/>
        </w:rPr>
        <w:t>ichida</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yakunlanishi</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kutilmoqda</w:t>
      </w:r>
      <w:proofErr w:type="spellEnd"/>
      <w:r w:rsidR="00D068D1" w:rsidRPr="00DA60D0">
        <w:rPr>
          <w:rFonts w:ascii="Times New Roman" w:hAnsi="Times New Roman" w:cs="Times New Roman"/>
          <w:sz w:val="26"/>
          <w:szCs w:val="26"/>
          <w:lang w:val="en-US" w:eastAsia="zh-CN"/>
        </w:rPr>
        <w:t>.</w:t>
      </w:r>
    </w:p>
    <w:p w14:paraId="437C10E8" w14:textId="02A1EF91" w:rsidR="000709C4" w:rsidRPr="00DA60D0" w:rsidRDefault="007B6F6C" w:rsidP="00F36DA3">
      <w:pPr>
        <w:spacing w:after="120" w:line="276" w:lineRule="auto"/>
        <w:contextualSpacing/>
        <w:jc w:val="both"/>
        <w:rPr>
          <w:rFonts w:ascii="Times New Roman" w:eastAsia="Times New Roman" w:hAnsi="Times New Roman" w:cs="Times New Roman"/>
          <w:sz w:val="26"/>
          <w:szCs w:val="26"/>
          <w:lang w:val="en-US" w:eastAsia="ru-RU"/>
        </w:rPr>
      </w:pPr>
      <w:proofErr w:type="spellStart"/>
      <w:r w:rsidRPr="00DA60D0">
        <w:rPr>
          <w:rFonts w:ascii="Times New Roman" w:eastAsia="Times New Roman" w:hAnsi="Times New Roman" w:cs="Times New Roman"/>
          <w:sz w:val="26"/>
          <w:szCs w:val="26"/>
          <w:lang w:val="en-US"/>
        </w:rPr>
        <w:t>Ishtirokchilar</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quyidagi</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ma’lumotlarni</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taqdim</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etishlari</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kerak</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kompaniya</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profili</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shartnomalar</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tavsifi</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muddati</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summasi</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umumiy</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loyiha</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qiymati</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boshlanish</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va</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tugash</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sanalari</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buyurtmachi</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haqida</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ma’lumotlar</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va</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boshqa</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malakani</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ko‘rsatuvchi</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hujjatlar</w:t>
      </w:r>
      <w:proofErr w:type="spellEnd"/>
      <w:r w:rsidR="3633F36B" w:rsidRPr="00DA60D0">
        <w:rPr>
          <w:rFonts w:ascii="Times New Roman" w:eastAsia="Times New Roman" w:hAnsi="Times New Roman" w:cs="Times New Roman"/>
          <w:sz w:val="26"/>
          <w:szCs w:val="26"/>
          <w:lang w:val="en-US"/>
        </w:rPr>
        <w:t>.</w:t>
      </w:r>
    </w:p>
    <w:p w14:paraId="0429B3B5" w14:textId="77777777" w:rsidR="007B6F6C" w:rsidRPr="00DA60D0" w:rsidRDefault="007B6F6C" w:rsidP="00F36DA3">
      <w:pPr>
        <w:spacing w:after="120" w:line="276" w:lineRule="auto"/>
        <w:contextualSpacing/>
        <w:jc w:val="both"/>
        <w:rPr>
          <w:rFonts w:ascii="Times New Roman" w:eastAsia="Times New Roman" w:hAnsi="Times New Roman" w:cs="Times New Roman"/>
          <w:kern w:val="0"/>
          <w:sz w:val="26"/>
          <w:szCs w:val="26"/>
          <w:lang w:val="en-US" w:eastAsia="ru-RU"/>
          <w14:ligatures w14:val="none"/>
        </w:rPr>
      </w:pPr>
    </w:p>
    <w:p w14:paraId="013F177C" w14:textId="19704C3E" w:rsidR="000709C4" w:rsidRPr="00DA60D0" w:rsidRDefault="000709C4" w:rsidP="00F36DA3">
      <w:pPr>
        <w:spacing w:after="120" w:line="276" w:lineRule="auto"/>
        <w:contextualSpacing/>
        <w:jc w:val="both"/>
        <w:rPr>
          <w:rFonts w:ascii="Times New Roman" w:eastAsia="Times New Roman" w:hAnsi="Times New Roman" w:cs="Times New Roman"/>
          <w:kern w:val="0"/>
          <w:sz w:val="26"/>
          <w:szCs w:val="26"/>
          <w:lang w:val="en-US" w:eastAsia="ru-RU"/>
          <w14:ligatures w14:val="none"/>
        </w:rPr>
      </w:pPr>
      <w:proofErr w:type="spellStart"/>
      <w:r w:rsidRPr="00DA60D0">
        <w:rPr>
          <w:rFonts w:ascii="Times New Roman" w:eastAsia="Times New Roman" w:hAnsi="Times New Roman" w:cs="Times New Roman"/>
          <w:kern w:val="0"/>
          <w:sz w:val="26"/>
          <w:szCs w:val="26"/>
          <w:lang w:val="en-US" w:eastAsia="ru-RU"/>
          <w14:ligatures w14:val="none"/>
        </w:rPr>
        <w:t>Qisqa</w:t>
      </w:r>
      <w:proofErr w:type="spellEnd"/>
      <w:r w:rsidRPr="00DA60D0">
        <w:rPr>
          <w:rFonts w:ascii="Times New Roman" w:eastAsia="Times New Roman" w:hAnsi="Times New Roman" w:cs="Times New Roman"/>
          <w:kern w:val="0"/>
          <w:sz w:val="26"/>
          <w:szCs w:val="26"/>
          <w:lang w:val="en-US" w:eastAsia="ru-RU"/>
          <w14:ligatures w14:val="none"/>
        </w:rPr>
        <w:t xml:space="preserve"> </w:t>
      </w:r>
      <w:proofErr w:type="spellStart"/>
      <w:r w:rsidRPr="00DA60D0">
        <w:rPr>
          <w:rFonts w:ascii="Times New Roman" w:eastAsia="Times New Roman" w:hAnsi="Times New Roman" w:cs="Times New Roman"/>
          <w:kern w:val="0"/>
          <w:sz w:val="26"/>
          <w:szCs w:val="26"/>
          <w:lang w:val="en-US" w:eastAsia="ru-RU"/>
          <w14:ligatures w14:val="none"/>
        </w:rPr>
        <w:t>ro'yxat</w:t>
      </w:r>
      <w:proofErr w:type="spellEnd"/>
      <w:r w:rsidRPr="00DA60D0">
        <w:rPr>
          <w:rFonts w:ascii="Times New Roman" w:eastAsia="Times New Roman" w:hAnsi="Times New Roman" w:cs="Times New Roman"/>
          <w:kern w:val="0"/>
          <w:sz w:val="26"/>
          <w:szCs w:val="26"/>
          <w:lang w:val="en-US" w:eastAsia="ru-RU"/>
          <w14:ligatures w14:val="none"/>
        </w:rPr>
        <w:t xml:space="preserve"> </w:t>
      </w:r>
      <w:proofErr w:type="spellStart"/>
      <w:r w:rsidRPr="00DA60D0">
        <w:rPr>
          <w:rFonts w:ascii="Times New Roman" w:eastAsia="Times New Roman" w:hAnsi="Times New Roman" w:cs="Times New Roman"/>
          <w:kern w:val="0"/>
          <w:sz w:val="26"/>
          <w:szCs w:val="26"/>
          <w:lang w:val="en-US" w:eastAsia="ru-RU"/>
          <w14:ligatures w14:val="none"/>
        </w:rPr>
        <w:t>mezonlariga</w:t>
      </w:r>
      <w:proofErr w:type="spellEnd"/>
      <w:r w:rsidRPr="00DA60D0">
        <w:rPr>
          <w:rFonts w:ascii="Times New Roman" w:eastAsia="Times New Roman" w:hAnsi="Times New Roman" w:cs="Times New Roman"/>
          <w:kern w:val="0"/>
          <w:sz w:val="26"/>
          <w:szCs w:val="26"/>
          <w:lang w:val="en-US" w:eastAsia="ru-RU"/>
          <w14:ligatures w14:val="none"/>
        </w:rPr>
        <w:t xml:space="preserve"> </w:t>
      </w:r>
      <w:proofErr w:type="spellStart"/>
      <w:r w:rsidRPr="00DA60D0">
        <w:rPr>
          <w:rFonts w:ascii="Times New Roman" w:eastAsia="Times New Roman" w:hAnsi="Times New Roman" w:cs="Times New Roman"/>
          <w:kern w:val="0"/>
          <w:sz w:val="26"/>
          <w:szCs w:val="26"/>
          <w:lang w:val="en-US" w:eastAsia="ru-RU"/>
          <w14:ligatures w14:val="none"/>
        </w:rPr>
        <w:t>quyidagilar</w:t>
      </w:r>
      <w:proofErr w:type="spellEnd"/>
      <w:r w:rsidRPr="00DA60D0">
        <w:rPr>
          <w:rFonts w:ascii="Times New Roman" w:eastAsia="Times New Roman" w:hAnsi="Times New Roman" w:cs="Times New Roman"/>
          <w:kern w:val="0"/>
          <w:sz w:val="26"/>
          <w:szCs w:val="26"/>
          <w:lang w:val="en-US" w:eastAsia="ru-RU"/>
          <w14:ligatures w14:val="none"/>
        </w:rPr>
        <w:t xml:space="preserve"> kiradi:</w:t>
      </w:r>
    </w:p>
    <w:p w14:paraId="16C9076E" w14:textId="0A7DAB84" w:rsidR="006C4DA1" w:rsidRPr="00DA60D0" w:rsidRDefault="006C4DA1" w:rsidP="00F36DA3">
      <w:pPr>
        <w:pStyle w:val="a4"/>
        <w:numPr>
          <w:ilvl w:val="0"/>
          <w:numId w:val="6"/>
        </w:numPr>
        <w:tabs>
          <w:tab w:val="clear" w:pos="720"/>
          <w:tab w:val="num" w:pos="426"/>
        </w:tabs>
        <w:spacing w:after="120" w:afterAutospacing="0" w:line="276" w:lineRule="auto"/>
        <w:ind w:left="284" w:hanging="284"/>
        <w:jc w:val="both"/>
        <w:rPr>
          <w:i/>
          <w:iCs/>
          <w:sz w:val="26"/>
          <w:szCs w:val="26"/>
          <w:lang w:val="en-US"/>
        </w:rPr>
      </w:pPr>
      <w:proofErr w:type="spellStart"/>
      <w:r w:rsidRPr="00DA60D0">
        <w:rPr>
          <w:rStyle w:val="a3"/>
          <w:rFonts w:eastAsiaTheme="majorEastAsia"/>
          <w:i/>
          <w:iCs/>
          <w:sz w:val="26"/>
          <w:szCs w:val="26"/>
          <w:lang w:val="en-US"/>
        </w:rPr>
        <w:t>Umumiy</w:t>
      </w:r>
      <w:proofErr w:type="spellEnd"/>
      <w:r w:rsidRPr="00DA60D0">
        <w:rPr>
          <w:rStyle w:val="a3"/>
          <w:rFonts w:eastAsiaTheme="majorEastAsia"/>
          <w:i/>
          <w:iCs/>
          <w:sz w:val="26"/>
          <w:szCs w:val="26"/>
          <w:lang w:val="en-US"/>
        </w:rPr>
        <w:t xml:space="preserve"> </w:t>
      </w:r>
      <w:proofErr w:type="spellStart"/>
      <w:r w:rsidRPr="00DA60D0">
        <w:rPr>
          <w:rStyle w:val="a3"/>
          <w:rFonts w:eastAsiaTheme="majorEastAsia"/>
          <w:i/>
          <w:iCs/>
          <w:sz w:val="26"/>
          <w:szCs w:val="26"/>
          <w:lang w:val="en-US"/>
        </w:rPr>
        <w:t>tajriba</w:t>
      </w:r>
      <w:proofErr w:type="spellEnd"/>
      <w:r w:rsidRPr="00DA60D0">
        <w:rPr>
          <w:rStyle w:val="a3"/>
          <w:rFonts w:eastAsiaTheme="majorEastAsia"/>
          <w:i/>
          <w:iCs/>
          <w:sz w:val="26"/>
          <w:szCs w:val="26"/>
          <w:lang w:val="en-US"/>
        </w:rPr>
        <w:t xml:space="preserve">: </w:t>
      </w:r>
      <w:proofErr w:type="spellStart"/>
      <w:r w:rsidR="00CB4FF2" w:rsidRPr="00DA60D0">
        <w:rPr>
          <w:rFonts w:eastAsiaTheme="minorEastAsia"/>
          <w:i/>
          <w:iCs/>
          <w:sz w:val="26"/>
          <w:szCs w:val="26"/>
          <w:lang w:val="en-US" w:eastAsia="zh-CN"/>
        </w:rPr>
        <w:t>Kamida</w:t>
      </w:r>
      <w:proofErr w:type="spellEnd"/>
      <w:r w:rsidR="00CB4FF2" w:rsidRPr="00DA60D0">
        <w:rPr>
          <w:rFonts w:eastAsiaTheme="minorEastAsia"/>
          <w:i/>
          <w:iCs/>
          <w:sz w:val="26"/>
          <w:szCs w:val="26"/>
          <w:lang w:val="en-US" w:eastAsia="zh-CN"/>
        </w:rPr>
        <w:t xml:space="preserve"> 10 </w:t>
      </w:r>
      <w:proofErr w:type="spellStart"/>
      <w:r w:rsidR="00CB4FF2" w:rsidRPr="00DA60D0">
        <w:rPr>
          <w:rFonts w:eastAsiaTheme="minorEastAsia"/>
          <w:i/>
          <w:iCs/>
          <w:sz w:val="26"/>
          <w:szCs w:val="26"/>
          <w:lang w:val="en-US" w:eastAsia="zh-CN"/>
        </w:rPr>
        <w:t>yillik</w:t>
      </w:r>
      <w:proofErr w:type="spellEnd"/>
      <w:r w:rsidR="00CB4FF2" w:rsidRPr="00DA60D0">
        <w:rPr>
          <w:rFonts w:eastAsiaTheme="minorEastAsia"/>
          <w:i/>
          <w:iCs/>
          <w:sz w:val="26"/>
          <w:szCs w:val="26"/>
          <w:lang w:val="en-US" w:eastAsia="zh-CN"/>
        </w:rPr>
        <w:t xml:space="preserve"> </w:t>
      </w:r>
      <w:proofErr w:type="spellStart"/>
      <w:r w:rsidR="00CB4FF2" w:rsidRPr="00DA60D0">
        <w:rPr>
          <w:rFonts w:eastAsiaTheme="minorEastAsia"/>
          <w:i/>
          <w:iCs/>
          <w:sz w:val="26"/>
          <w:szCs w:val="26"/>
          <w:lang w:val="en-US" w:eastAsia="zh-CN"/>
        </w:rPr>
        <w:t>davlat</w:t>
      </w:r>
      <w:proofErr w:type="spellEnd"/>
      <w:r w:rsidR="00CB4FF2" w:rsidRPr="00DA60D0">
        <w:rPr>
          <w:rFonts w:eastAsiaTheme="minorEastAsia"/>
          <w:i/>
          <w:iCs/>
          <w:sz w:val="26"/>
          <w:szCs w:val="26"/>
          <w:lang w:val="en-US" w:eastAsia="zh-CN"/>
        </w:rPr>
        <w:t xml:space="preserve"> </w:t>
      </w:r>
      <w:proofErr w:type="spellStart"/>
      <w:r w:rsidR="00CB4FF2" w:rsidRPr="00DA60D0">
        <w:rPr>
          <w:rFonts w:eastAsiaTheme="minorEastAsia"/>
          <w:i/>
          <w:iCs/>
          <w:sz w:val="26"/>
          <w:szCs w:val="26"/>
          <w:lang w:val="en-US" w:eastAsia="zh-CN"/>
        </w:rPr>
        <w:t>infratuzilma</w:t>
      </w:r>
      <w:proofErr w:type="spellEnd"/>
      <w:r w:rsidR="00CB4FF2" w:rsidRPr="00DA60D0">
        <w:rPr>
          <w:rFonts w:eastAsiaTheme="minorEastAsia"/>
          <w:i/>
          <w:iCs/>
          <w:sz w:val="26"/>
          <w:szCs w:val="26"/>
          <w:lang w:val="en-US" w:eastAsia="zh-CN"/>
        </w:rPr>
        <w:t xml:space="preserve"> </w:t>
      </w:r>
      <w:proofErr w:type="spellStart"/>
      <w:r w:rsidR="00CB4FF2" w:rsidRPr="00DA60D0">
        <w:rPr>
          <w:rFonts w:eastAsiaTheme="minorEastAsia"/>
          <w:i/>
          <w:iCs/>
          <w:sz w:val="26"/>
          <w:szCs w:val="26"/>
          <w:lang w:val="en-US" w:eastAsia="zh-CN"/>
        </w:rPr>
        <w:t>loyihalarida</w:t>
      </w:r>
      <w:proofErr w:type="spellEnd"/>
      <w:r w:rsidR="00CB4FF2" w:rsidRPr="00DA60D0">
        <w:rPr>
          <w:rFonts w:eastAsiaTheme="minorEastAsia"/>
          <w:i/>
          <w:iCs/>
          <w:sz w:val="26"/>
          <w:szCs w:val="26"/>
          <w:lang w:val="en-US" w:eastAsia="zh-CN"/>
        </w:rPr>
        <w:t xml:space="preserve"> </w:t>
      </w:r>
      <w:proofErr w:type="spellStart"/>
      <w:r w:rsidR="00CB4FF2" w:rsidRPr="00DA60D0">
        <w:rPr>
          <w:rFonts w:eastAsiaTheme="minorEastAsia"/>
          <w:i/>
          <w:iCs/>
          <w:sz w:val="26"/>
          <w:szCs w:val="26"/>
          <w:lang w:val="en-US" w:eastAsia="zh-CN"/>
        </w:rPr>
        <w:t>texnik-iqtisodiy</w:t>
      </w:r>
      <w:proofErr w:type="spellEnd"/>
      <w:r w:rsidR="00CB4FF2" w:rsidRPr="00DA60D0">
        <w:rPr>
          <w:rFonts w:eastAsiaTheme="minorEastAsia"/>
          <w:i/>
          <w:iCs/>
          <w:sz w:val="26"/>
          <w:szCs w:val="26"/>
          <w:lang w:val="en-US" w:eastAsia="zh-CN"/>
        </w:rPr>
        <w:t xml:space="preserve"> </w:t>
      </w:r>
      <w:proofErr w:type="spellStart"/>
      <w:r w:rsidR="00CB4FF2" w:rsidRPr="00DA60D0">
        <w:rPr>
          <w:rFonts w:eastAsiaTheme="minorEastAsia"/>
          <w:i/>
          <w:iCs/>
          <w:sz w:val="26"/>
          <w:szCs w:val="26"/>
          <w:lang w:val="en-US" w:eastAsia="zh-CN"/>
        </w:rPr>
        <w:t>asos</w:t>
      </w:r>
      <w:proofErr w:type="spellEnd"/>
      <w:r w:rsidR="00CB4FF2" w:rsidRPr="00DA60D0">
        <w:rPr>
          <w:rFonts w:eastAsiaTheme="minorEastAsia"/>
          <w:i/>
          <w:iCs/>
          <w:sz w:val="26"/>
          <w:szCs w:val="26"/>
          <w:lang w:val="en-US" w:eastAsia="zh-CN"/>
        </w:rPr>
        <w:t xml:space="preserve"> </w:t>
      </w:r>
      <w:proofErr w:type="spellStart"/>
      <w:r w:rsidR="00CB4FF2" w:rsidRPr="00DA60D0">
        <w:rPr>
          <w:rFonts w:eastAsiaTheme="minorEastAsia"/>
          <w:i/>
          <w:iCs/>
          <w:sz w:val="26"/>
          <w:szCs w:val="26"/>
          <w:lang w:val="en-US" w:eastAsia="zh-CN"/>
        </w:rPr>
        <w:t>va</w:t>
      </w:r>
      <w:proofErr w:type="spellEnd"/>
      <w:r w:rsidR="00CB4FF2" w:rsidRPr="00DA60D0">
        <w:rPr>
          <w:rFonts w:eastAsiaTheme="minorEastAsia"/>
          <w:i/>
          <w:iCs/>
          <w:sz w:val="26"/>
          <w:szCs w:val="26"/>
          <w:lang w:val="en-US" w:eastAsia="zh-CN"/>
        </w:rPr>
        <w:t xml:space="preserve"> </w:t>
      </w:r>
      <w:proofErr w:type="spellStart"/>
      <w:r w:rsidR="00CB4FF2" w:rsidRPr="00DA60D0">
        <w:rPr>
          <w:rFonts w:eastAsiaTheme="minorEastAsia"/>
          <w:i/>
          <w:iCs/>
          <w:sz w:val="26"/>
          <w:szCs w:val="26"/>
          <w:lang w:val="en-US" w:eastAsia="zh-CN"/>
        </w:rPr>
        <w:t>batafsil</w:t>
      </w:r>
      <w:proofErr w:type="spellEnd"/>
      <w:r w:rsidR="00CB4FF2" w:rsidRPr="00DA60D0">
        <w:rPr>
          <w:rFonts w:eastAsiaTheme="minorEastAsia"/>
          <w:i/>
          <w:iCs/>
          <w:sz w:val="26"/>
          <w:szCs w:val="26"/>
          <w:lang w:val="en-US" w:eastAsia="zh-CN"/>
        </w:rPr>
        <w:t xml:space="preserve"> </w:t>
      </w:r>
      <w:proofErr w:type="spellStart"/>
      <w:r w:rsidR="00CB4FF2" w:rsidRPr="00DA60D0">
        <w:rPr>
          <w:rFonts w:eastAsiaTheme="minorEastAsia"/>
          <w:i/>
          <w:iCs/>
          <w:sz w:val="26"/>
          <w:szCs w:val="26"/>
          <w:lang w:val="en-US" w:eastAsia="zh-CN"/>
        </w:rPr>
        <w:t>loyihalarni</w:t>
      </w:r>
      <w:proofErr w:type="spellEnd"/>
      <w:r w:rsidR="00CB4FF2" w:rsidRPr="00DA60D0">
        <w:rPr>
          <w:rFonts w:eastAsiaTheme="minorEastAsia"/>
          <w:i/>
          <w:iCs/>
          <w:sz w:val="26"/>
          <w:szCs w:val="26"/>
          <w:lang w:val="en-US" w:eastAsia="zh-CN"/>
        </w:rPr>
        <w:t xml:space="preserve"> </w:t>
      </w:r>
      <w:proofErr w:type="spellStart"/>
      <w:r w:rsidR="00CB4FF2" w:rsidRPr="00DA60D0">
        <w:rPr>
          <w:rFonts w:eastAsiaTheme="minorEastAsia"/>
          <w:i/>
          <w:iCs/>
          <w:sz w:val="26"/>
          <w:szCs w:val="26"/>
          <w:lang w:val="en-US" w:eastAsia="zh-CN"/>
        </w:rPr>
        <w:t>tayyorlash</w:t>
      </w:r>
      <w:proofErr w:type="spellEnd"/>
      <w:r w:rsidR="00CB4FF2" w:rsidRPr="00DA60D0">
        <w:rPr>
          <w:rFonts w:eastAsiaTheme="minorEastAsia"/>
          <w:i/>
          <w:iCs/>
          <w:sz w:val="26"/>
          <w:szCs w:val="26"/>
          <w:lang w:val="en-US" w:eastAsia="zh-CN"/>
        </w:rPr>
        <w:t xml:space="preserve"> </w:t>
      </w:r>
      <w:proofErr w:type="spellStart"/>
      <w:r w:rsidR="00CB4FF2" w:rsidRPr="00DA60D0">
        <w:rPr>
          <w:rFonts w:eastAsiaTheme="minorEastAsia"/>
          <w:i/>
          <w:iCs/>
          <w:sz w:val="26"/>
          <w:szCs w:val="26"/>
          <w:lang w:val="en-US" w:eastAsia="zh-CN"/>
        </w:rPr>
        <w:t>tajribasi</w:t>
      </w:r>
      <w:proofErr w:type="spellEnd"/>
      <w:r w:rsidRPr="00DA60D0">
        <w:rPr>
          <w:i/>
          <w:iCs/>
          <w:sz w:val="26"/>
          <w:szCs w:val="26"/>
          <w:lang w:val="en-US"/>
        </w:rPr>
        <w:t>.</w:t>
      </w:r>
    </w:p>
    <w:p w14:paraId="392ED530" w14:textId="74DA8ADC" w:rsidR="006C4DA1" w:rsidRPr="00DA60D0" w:rsidRDefault="00CB4FF2" w:rsidP="00F36DA3">
      <w:pPr>
        <w:pStyle w:val="a4"/>
        <w:numPr>
          <w:ilvl w:val="0"/>
          <w:numId w:val="6"/>
        </w:numPr>
        <w:tabs>
          <w:tab w:val="clear" w:pos="720"/>
          <w:tab w:val="num" w:pos="426"/>
        </w:tabs>
        <w:spacing w:after="120" w:afterAutospacing="0" w:line="276" w:lineRule="auto"/>
        <w:ind w:left="284" w:hanging="284"/>
        <w:jc w:val="both"/>
        <w:rPr>
          <w:i/>
          <w:iCs/>
          <w:sz w:val="26"/>
          <w:szCs w:val="26"/>
          <w:lang w:val="en-US"/>
        </w:rPr>
      </w:pPr>
      <w:r w:rsidRPr="00DA60D0">
        <w:rPr>
          <w:rFonts w:eastAsiaTheme="majorEastAsia"/>
          <w:b/>
          <w:bCs/>
          <w:i/>
          <w:iCs/>
          <w:sz w:val="26"/>
          <w:szCs w:val="26"/>
        </w:rPr>
        <w:t>Xalqaro moliyaviy institutlar bilan tajriba</w:t>
      </w:r>
      <w:r w:rsidR="006C4DA1" w:rsidRPr="00DA60D0">
        <w:rPr>
          <w:rStyle w:val="a3"/>
          <w:rFonts w:eastAsiaTheme="majorEastAsia"/>
          <w:i/>
          <w:iCs/>
          <w:sz w:val="26"/>
          <w:szCs w:val="26"/>
          <w:lang w:val="en-US"/>
        </w:rPr>
        <w:t xml:space="preserve">: </w:t>
      </w:r>
      <w:r w:rsidR="006C4DA1" w:rsidRPr="00DA60D0">
        <w:rPr>
          <w:i/>
          <w:iCs/>
          <w:sz w:val="26"/>
          <w:szCs w:val="26"/>
          <w:lang w:val="en-US"/>
        </w:rPr>
        <w:t xml:space="preserve">AIIB, </w:t>
      </w:r>
      <w:proofErr w:type="spellStart"/>
      <w:r w:rsidR="006C4DA1" w:rsidRPr="00DA60D0">
        <w:rPr>
          <w:i/>
          <w:iCs/>
          <w:sz w:val="26"/>
          <w:szCs w:val="26"/>
          <w:lang w:val="en-US"/>
        </w:rPr>
        <w:t>Jahon</w:t>
      </w:r>
      <w:proofErr w:type="spellEnd"/>
      <w:r w:rsidR="006C4DA1" w:rsidRPr="00DA60D0">
        <w:rPr>
          <w:i/>
          <w:iCs/>
          <w:sz w:val="26"/>
          <w:szCs w:val="26"/>
          <w:lang w:val="en-US"/>
        </w:rPr>
        <w:t xml:space="preserve"> </w:t>
      </w:r>
      <w:proofErr w:type="spellStart"/>
      <w:r w:rsidR="006C4DA1" w:rsidRPr="00DA60D0">
        <w:rPr>
          <w:i/>
          <w:iCs/>
          <w:sz w:val="26"/>
          <w:szCs w:val="26"/>
          <w:lang w:val="en-US"/>
        </w:rPr>
        <w:t>banki</w:t>
      </w:r>
      <w:proofErr w:type="spellEnd"/>
      <w:r w:rsidR="006C4DA1" w:rsidRPr="00DA60D0">
        <w:rPr>
          <w:i/>
          <w:iCs/>
          <w:sz w:val="26"/>
          <w:szCs w:val="26"/>
          <w:lang w:val="en-US"/>
        </w:rPr>
        <w:t xml:space="preserve">, </w:t>
      </w:r>
      <w:proofErr w:type="spellStart"/>
      <w:r w:rsidR="006C4DA1" w:rsidRPr="00DA60D0">
        <w:rPr>
          <w:i/>
          <w:iCs/>
          <w:sz w:val="26"/>
          <w:szCs w:val="26"/>
          <w:lang w:val="en-US"/>
        </w:rPr>
        <w:t>Osiyo</w:t>
      </w:r>
      <w:proofErr w:type="spellEnd"/>
      <w:r w:rsidR="006C4DA1" w:rsidRPr="00DA60D0">
        <w:rPr>
          <w:i/>
          <w:iCs/>
          <w:sz w:val="26"/>
          <w:szCs w:val="26"/>
          <w:lang w:val="en-US"/>
        </w:rPr>
        <w:t xml:space="preserve"> </w:t>
      </w:r>
      <w:proofErr w:type="spellStart"/>
      <w:r w:rsidR="006C4DA1" w:rsidRPr="00DA60D0">
        <w:rPr>
          <w:i/>
          <w:iCs/>
          <w:sz w:val="26"/>
          <w:szCs w:val="26"/>
          <w:lang w:val="en-US"/>
        </w:rPr>
        <w:t>taraqqiyot</w:t>
      </w:r>
      <w:proofErr w:type="spellEnd"/>
      <w:r w:rsidR="006C4DA1" w:rsidRPr="00DA60D0">
        <w:rPr>
          <w:i/>
          <w:iCs/>
          <w:sz w:val="26"/>
          <w:szCs w:val="26"/>
          <w:lang w:val="en-US"/>
        </w:rPr>
        <w:t xml:space="preserve"> </w:t>
      </w:r>
      <w:proofErr w:type="spellStart"/>
      <w:r w:rsidR="006C4DA1" w:rsidRPr="00DA60D0">
        <w:rPr>
          <w:i/>
          <w:iCs/>
          <w:sz w:val="26"/>
          <w:szCs w:val="26"/>
          <w:lang w:val="en-US"/>
        </w:rPr>
        <w:t>banki</w:t>
      </w:r>
      <w:proofErr w:type="spellEnd"/>
      <w:r w:rsidR="006C4DA1" w:rsidRPr="00DA60D0">
        <w:rPr>
          <w:i/>
          <w:iCs/>
          <w:sz w:val="26"/>
          <w:szCs w:val="26"/>
          <w:lang w:val="en-US"/>
        </w:rPr>
        <w:t xml:space="preserve"> </w:t>
      </w:r>
      <w:proofErr w:type="spellStart"/>
      <w:r w:rsidR="006C4DA1" w:rsidRPr="00DA60D0">
        <w:rPr>
          <w:i/>
          <w:iCs/>
          <w:sz w:val="26"/>
          <w:szCs w:val="26"/>
          <w:lang w:val="en-US"/>
        </w:rPr>
        <w:t>va</w:t>
      </w:r>
      <w:proofErr w:type="spellEnd"/>
      <w:r w:rsidR="006C4DA1" w:rsidRPr="00DA60D0">
        <w:rPr>
          <w:i/>
          <w:iCs/>
          <w:sz w:val="26"/>
          <w:szCs w:val="26"/>
          <w:lang w:val="en-US"/>
        </w:rPr>
        <w:t xml:space="preserve"> </w:t>
      </w:r>
      <w:proofErr w:type="spellStart"/>
      <w:r w:rsidR="006C4DA1" w:rsidRPr="00DA60D0">
        <w:rPr>
          <w:i/>
          <w:iCs/>
          <w:sz w:val="26"/>
          <w:szCs w:val="26"/>
          <w:lang w:val="en-US"/>
        </w:rPr>
        <w:t>boshqalar</w:t>
      </w:r>
      <w:proofErr w:type="spellEnd"/>
      <w:r w:rsidR="006C4DA1" w:rsidRPr="00DA60D0">
        <w:rPr>
          <w:i/>
          <w:iCs/>
          <w:sz w:val="26"/>
          <w:szCs w:val="26"/>
          <w:lang w:val="en-US"/>
        </w:rPr>
        <w:t xml:space="preserve"> </w:t>
      </w:r>
      <w:proofErr w:type="spellStart"/>
      <w:r w:rsidR="006C4DA1" w:rsidRPr="00DA60D0">
        <w:rPr>
          <w:i/>
          <w:iCs/>
          <w:sz w:val="26"/>
          <w:szCs w:val="26"/>
          <w:lang w:val="en-US"/>
        </w:rPr>
        <w:t>kabi</w:t>
      </w:r>
      <w:proofErr w:type="spellEnd"/>
      <w:r w:rsidR="006C4DA1" w:rsidRPr="00DA60D0">
        <w:rPr>
          <w:i/>
          <w:iCs/>
          <w:sz w:val="26"/>
          <w:szCs w:val="26"/>
          <w:lang w:val="en-US"/>
        </w:rPr>
        <w:t xml:space="preserve"> </w:t>
      </w:r>
      <w:proofErr w:type="spellStart"/>
      <w:r w:rsidR="006C4DA1" w:rsidRPr="00DA60D0">
        <w:rPr>
          <w:i/>
          <w:iCs/>
          <w:sz w:val="26"/>
          <w:szCs w:val="26"/>
          <w:lang w:val="en-US"/>
        </w:rPr>
        <w:t>xalqaro</w:t>
      </w:r>
      <w:proofErr w:type="spellEnd"/>
      <w:r w:rsidR="006C4DA1" w:rsidRPr="00DA60D0">
        <w:rPr>
          <w:i/>
          <w:iCs/>
          <w:sz w:val="26"/>
          <w:szCs w:val="26"/>
          <w:lang w:val="en-US"/>
        </w:rPr>
        <w:t xml:space="preserve"> </w:t>
      </w:r>
      <w:proofErr w:type="spellStart"/>
      <w:r w:rsidR="006C4DA1" w:rsidRPr="00DA60D0">
        <w:rPr>
          <w:i/>
          <w:iCs/>
          <w:sz w:val="26"/>
          <w:szCs w:val="26"/>
          <w:lang w:val="en-US"/>
        </w:rPr>
        <w:t>moliya</w:t>
      </w:r>
      <w:proofErr w:type="spellEnd"/>
      <w:r w:rsidR="006C4DA1" w:rsidRPr="00DA60D0">
        <w:rPr>
          <w:i/>
          <w:iCs/>
          <w:sz w:val="26"/>
          <w:szCs w:val="26"/>
          <w:lang w:val="en-US"/>
        </w:rPr>
        <w:t xml:space="preserve"> </w:t>
      </w:r>
      <w:proofErr w:type="spellStart"/>
      <w:r w:rsidR="006C4DA1" w:rsidRPr="00DA60D0">
        <w:rPr>
          <w:i/>
          <w:iCs/>
          <w:sz w:val="26"/>
          <w:szCs w:val="26"/>
          <w:lang w:val="en-US"/>
        </w:rPr>
        <w:t>institutlari</w:t>
      </w:r>
      <w:proofErr w:type="spellEnd"/>
      <w:r w:rsidR="006C4DA1" w:rsidRPr="00DA60D0">
        <w:rPr>
          <w:i/>
          <w:iCs/>
          <w:sz w:val="26"/>
          <w:szCs w:val="26"/>
          <w:lang w:val="en-US"/>
        </w:rPr>
        <w:t xml:space="preserve"> </w:t>
      </w:r>
      <w:proofErr w:type="spellStart"/>
      <w:r w:rsidR="006C4DA1" w:rsidRPr="00DA60D0">
        <w:rPr>
          <w:i/>
          <w:iCs/>
          <w:sz w:val="26"/>
          <w:szCs w:val="26"/>
          <w:lang w:val="en-US"/>
        </w:rPr>
        <w:t>bilan</w:t>
      </w:r>
      <w:proofErr w:type="spellEnd"/>
      <w:r w:rsidR="006C4DA1" w:rsidRPr="00DA60D0">
        <w:rPr>
          <w:i/>
          <w:iCs/>
          <w:sz w:val="26"/>
          <w:szCs w:val="26"/>
          <w:lang w:val="en-US"/>
        </w:rPr>
        <w:t xml:space="preserve"> </w:t>
      </w:r>
      <w:proofErr w:type="spellStart"/>
      <w:r w:rsidR="006C4DA1" w:rsidRPr="00DA60D0">
        <w:rPr>
          <w:i/>
          <w:iCs/>
          <w:sz w:val="26"/>
          <w:szCs w:val="26"/>
          <w:lang w:val="en-US"/>
        </w:rPr>
        <w:t>ishlash</w:t>
      </w:r>
      <w:proofErr w:type="spellEnd"/>
      <w:r w:rsidR="006C4DA1" w:rsidRPr="00DA60D0">
        <w:rPr>
          <w:i/>
          <w:iCs/>
          <w:sz w:val="26"/>
          <w:szCs w:val="26"/>
          <w:lang w:val="en-US"/>
        </w:rPr>
        <w:t xml:space="preserve"> </w:t>
      </w:r>
      <w:proofErr w:type="spellStart"/>
      <w:r w:rsidR="006C4DA1" w:rsidRPr="00DA60D0">
        <w:rPr>
          <w:i/>
          <w:iCs/>
          <w:sz w:val="26"/>
          <w:szCs w:val="26"/>
          <w:lang w:val="en-US"/>
        </w:rPr>
        <w:t>tajribasi</w:t>
      </w:r>
      <w:proofErr w:type="spellEnd"/>
      <w:r w:rsidR="006C4DA1" w:rsidRPr="00DA60D0">
        <w:rPr>
          <w:i/>
          <w:iCs/>
          <w:sz w:val="26"/>
          <w:szCs w:val="26"/>
          <w:lang w:val="en-US"/>
        </w:rPr>
        <w:t xml:space="preserve"> </w:t>
      </w:r>
      <w:proofErr w:type="spellStart"/>
      <w:r w:rsidR="006C4DA1" w:rsidRPr="00DA60D0">
        <w:rPr>
          <w:i/>
          <w:iCs/>
          <w:sz w:val="26"/>
          <w:szCs w:val="26"/>
          <w:lang w:val="en-US"/>
        </w:rPr>
        <w:t>va</w:t>
      </w:r>
      <w:proofErr w:type="spellEnd"/>
      <w:r w:rsidR="006C4DA1" w:rsidRPr="00DA60D0">
        <w:rPr>
          <w:i/>
          <w:iCs/>
          <w:sz w:val="26"/>
          <w:szCs w:val="26"/>
          <w:lang w:val="en-US"/>
        </w:rPr>
        <w:t xml:space="preserve"> </w:t>
      </w:r>
      <w:proofErr w:type="spellStart"/>
      <w:r w:rsidR="006C4DA1" w:rsidRPr="00DA60D0">
        <w:rPr>
          <w:i/>
          <w:iCs/>
          <w:sz w:val="26"/>
          <w:szCs w:val="26"/>
          <w:lang w:val="en-US"/>
        </w:rPr>
        <w:t>ularning</w:t>
      </w:r>
      <w:proofErr w:type="spellEnd"/>
      <w:r w:rsidR="006C4DA1" w:rsidRPr="00DA60D0">
        <w:rPr>
          <w:i/>
          <w:iCs/>
          <w:sz w:val="26"/>
          <w:szCs w:val="26"/>
          <w:lang w:val="en-US"/>
        </w:rPr>
        <w:t xml:space="preserve"> </w:t>
      </w:r>
      <w:proofErr w:type="spellStart"/>
      <w:r w:rsidR="006C4DA1" w:rsidRPr="00DA60D0">
        <w:rPr>
          <w:i/>
          <w:iCs/>
          <w:sz w:val="26"/>
          <w:szCs w:val="26"/>
          <w:lang w:val="en-US"/>
        </w:rPr>
        <w:t>Operativ</w:t>
      </w:r>
      <w:proofErr w:type="spellEnd"/>
      <w:r w:rsidR="006C4DA1" w:rsidRPr="00DA60D0">
        <w:rPr>
          <w:i/>
          <w:iCs/>
          <w:sz w:val="26"/>
          <w:szCs w:val="26"/>
          <w:lang w:val="en-US"/>
        </w:rPr>
        <w:t xml:space="preserve"> </w:t>
      </w:r>
      <w:proofErr w:type="spellStart"/>
      <w:r w:rsidR="006C4DA1" w:rsidRPr="00DA60D0">
        <w:rPr>
          <w:i/>
          <w:iCs/>
          <w:sz w:val="26"/>
          <w:szCs w:val="26"/>
          <w:lang w:val="en-US"/>
        </w:rPr>
        <w:t>siyosatlariga</w:t>
      </w:r>
      <w:proofErr w:type="spellEnd"/>
      <w:r w:rsidR="006C4DA1" w:rsidRPr="00DA60D0">
        <w:rPr>
          <w:i/>
          <w:iCs/>
          <w:sz w:val="26"/>
          <w:szCs w:val="26"/>
          <w:lang w:val="en-US"/>
        </w:rPr>
        <w:t xml:space="preserve">, </w:t>
      </w:r>
      <w:proofErr w:type="spellStart"/>
      <w:r w:rsidR="006C4DA1" w:rsidRPr="00DA60D0">
        <w:rPr>
          <w:i/>
          <w:iCs/>
          <w:sz w:val="26"/>
          <w:szCs w:val="26"/>
          <w:lang w:val="en-US"/>
        </w:rPr>
        <w:t>jumladan</w:t>
      </w:r>
      <w:proofErr w:type="spellEnd"/>
      <w:r w:rsidR="006C4DA1" w:rsidRPr="00DA60D0">
        <w:rPr>
          <w:i/>
          <w:iCs/>
          <w:sz w:val="26"/>
          <w:szCs w:val="26"/>
          <w:lang w:val="en-US"/>
        </w:rPr>
        <w:t xml:space="preserve">, </w:t>
      </w:r>
      <w:proofErr w:type="spellStart"/>
      <w:r w:rsidR="006C4DA1" w:rsidRPr="00DA60D0">
        <w:rPr>
          <w:i/>
          <w:iCs/>
          <w:sz w:val="26"/>
          <w:szCs w:val="26"/>
          <w:lang w:val="en-US"/>
        </w:rPr>
        <w:t>Ekologik</w:t>
      </w:r>
      <w:proofErr w:type="spellEnd"/>
      <w:r w:rsidR="006C4DA1" w:rsidRPr="00DA60D0">
        <w:rPr>
          <w:i/>
          <w:iCs/>
          <w:sz w:val="26"/>
          <w:szCs w:val="26"/>
          <w:lang w:val="en-US"/>
        </w:rPr>
        <w:t xml:space="preserve"> </w:t>
      </w:r>
      <w:proofErr w:type="spellStart"/>
      <w:r w:rsidR="006C4DA1" w:rsidRPr="00DA60D0">
        <w:rPr>
          <w:i/>
          <w:iCs/>
          <w:sz w:val="26"/>
          <w:szCs w:val="26"/>
          <w:lang w:val="en-US"/>
        </w:rPr>
        <w:t>va</w:t>
      </w:r>
      <w:proofErr w:type="spellEnd"/>
      <w:r w:rsidR="006C4DA1" w:rsidRPr="00DA60D0">
        <w:rPr>
          <w:i/>
          <w:iCs/>
          <w:sz w:val="26"/>
          <w:szCs w:val="26"/>
          <w:lang w:val="en-US"/>
        </w:rPr>
        <w:t xml:space="preserve"> </w:t>
      </w:r>
      <w:proofErr w:type="spellStart"/>
      <w:r w:rsidR="006C4DA1" w:rsidRPr="00DA60D0">
        <w:rPr>
          <w:i/>
          <w:iCs/>
          <w:sz w:val="26"/>
          <w:szCs w:val="26"/>
          <w:lang w:val="en-US"/>
        </w:rPr>
        <w:t>ijtimoiy</w:t>
      </w:r>
      <w:proofErr w:type="spellEnd"/>
      <w:r w:rsidR="006C4DA1" w:rsidRPr="00DA60D0">
        <w:rPr>
          <w:i/>
          <w:iCs/>
          <w:sz w:val="26"/>
          <w:szCs w:val="26"/>
          <w:lang w:val="en-US"/>
        </w:rPr>
        <w:t xml:space="preserve">, </w:t>
      </w:r>
      <w:proofErr w:type="spellStart"/>
      <w:r w:rsidR="006C4DA1" w:rsidRPr="00DA60D0">
        <w:rPr>
          <w:i/>
          <w:iCs/>
          <w:sz w:val="26"/>
          <w:szCs w:val="26"/>
          <w:lang w:val="en-US"/>
        </w:rPr>
        <w:t>xaridlar</w:t>
      </w:r>
      <w:proofErr w:type="spellEnd"/>
      <w:r w:rsidR="006C4DA1" w:rsidRPr="00DA60D0">
        <w:rPr>
          <w:i/>
          <w:iCs/>
          <w:sz w:val="26"/>
          <w:szCs w:val="26"/>
          <w:lang w:val="en-US"/>
        </w:rPr>
        <w:t xml:space="preserve"> </w:t>
      </w:r>
      <w:proofErr w:type="spellStart"/>
      <w:r w:rsidR="006C4DA1" w:rsidRPr="00DA60D0">
        <w:rPr>
          <w:i/>
          <w:iCs/>
          <w:sz w:val="26"/>
          <w:szCs w:val="26"/>
          <w:lang w:val="en-US"/>
        </w:rPr>
        <w:t>va</w:t>
      </w:r>
      <w:proofErr w:type="spellEnd"/>
      <w:r w:rsidR="006C4DA1" w:rsidRPr="00DA60D0">
        <w:rPr>
          <w:i/>
          <w:iCs/>
          <w:sz w:val="26"/>
          <w:szCs w:val="26"/>
          <w:lang w:val="en-US"/>
        </w:rPr>
        <w:t xml:space="preserve"> </w:t>
      </w:r>
      <w:proofErr w:type="spellStart"/>
      <w:r w:rsidR="006C4DA1" w:rsidRPr="00DA60D0">
        <w:rPr>
          <w:i/>
          <w:iCs/>
          <w:sz w:val="26"/>
          <w:szCs w:val="26"/>
          <w:lang w:val="en-US"/>
        </w:rPr>
        <w:t>moliyaviy</w:t>
      </w:r>
      <w:proofErr w:type="spellEnd"/>
      <w:r w:rsidR="006C4DA1" w:rsidRPr="00DA60D0">
        <w:rPr>
          <w:i/>
          <w:iCs/>
          <w:sz w:val="26"/>
          <w:szCs w:val="26"/>
          <w:lang w:val="en-US"/>
        </w:rPr>
        <w:t xml:space="preserve"> </w:t>
      </w:r>
      <w:proofErr w:type="spellStart"/>
      <w:r w:rsidR="006C4DA1" w:rsidRPr="00DA60D0">
        <w:rPr>
          <w:i/>
          <w:iCs/>
          <w:sz w:val="26"/>
          <w:szCs w:val="26"/>
          <w:lang w:val="en-US"/>
        </w:rPr>
        <w:t>menejment</w:t>
      </w:r>
      <w:proofErr w:type="spellEnd"/>
      <w:r w:rsidR="006C4DA1" w:rsidRPr="00DA60D0">
        <w:rPr>
          <w:i/>
          <w:iCs/>
          <w:sz w:val="26"/>
          <w:szCs w:val="26"/>
          <w:lang w:val="en-US"/>
        </w:rPr>
        <w:t xml:space="preserve"> </w:t>
      </w:r>
      <w:proofErr w:type="spellStart"/>
      <w:r w:rsidR="006C4DA1" w:rsidRPr="00DA60D0">
        <w:rPr>
          <w:i/>
          <w:iCs/>
          <w:sz w:val="26"/>
          <w:szCs w:val="26"/>
          <w:lang w:val="en-US"/>
        </w:rPr>
        <w:t>siyosati</w:t>
      </w:r>
      <w:proofErr w:type="spellEnd"/>
      <w:r w:rsidR="006C4DA1" w:rsidRPr="00DA60D0">
        <w:rPr>
          <w:i/>
          <w:iCs/>
          <w:sz w:val="26"/>
          <w:szCs w:val="26"/>
          <w:lang w:val="en-US"/>
        </w:rPr>
        <w:t xml:space="preserve"> </w:t>
      </w:r>
      <w:proofErr w:type="spellStart"/>
      <w:r w:rsidR="006C4DA1" w:rsidRPr="00DA60D0">
        <w:rPr>
          <w:i/>
          <w:iCs/>
          <w:sz w:val="26"/>
          <w:szCs w:val="26"/>
          <w:lang w:val="en-US"/>
        </w:rPr>
        <w:t>va</w:t>
      </w:r>
      <w:proofErr w:type="spellEnd"/>
      <w:r w:rsidR="006C4DA1" w:rsidRPr="00DA60D0">
        <w:rPr>
          <w:i/>
          <w:iCs/>
          <w:sz w:val="26"/>
          <w:szCs w:val="26"/>
          <w:lang w:val="en-US"/>
        </w:rPr>
        <w:t xml:space="preserve"> </w:t>
      </w:r>
      <w:proofErr w:type="spellStart"/>
      <w:r w:rsidR="006C4DA1" w:rsidRPr="00DA60D0">
        <w:rPr>
          <w:i/>
          <w:iCs/>
          <w:sz w:val="26"/>
          <w:szCs w:val="26"/>
          <w:lang w:val="en-US"/>
        </w:rPr>
        <w:t>asoslariga</w:t>
      </w:r>
      <w:proofErr w:type="spellEnd"/>
      <w:r w:rsidR="006C4DA1" w:rsidRPr="00DA60D0">
        <w:rPr>
          <w:i/>
          <w:iCs/>
          <w:sz w:val="26"/>
          <w:szCs w:val="26"/>
          <w:lang w:val="en-US"/>
        </w:rPr>
        <w:t xml:space="preserve"> </w:t>
      </w:r>
      <w:proofErr w:type="spellStart"/>
      <w:r w:rsidRPr="00DA60D0">
        <w:rPr>
          <w:i/>
          <w:iCs/>
          <w:sz w:val="26"/>
          <w:szCs w:val="26"/>
          <w:lang w:val="en-US"/>
        </w:rPr>
        <w:t>rioya</w:t>
      </w:r>
      <w:proofErr w:type="spellEnd"/>
      <w:r w:rsidRPr="00DA60D0">
        <w:rPr>
          <w:i/>
          <w:iCs/>
          <w:sz w:val="26"/>
          <w:szCs w:val="26"/>
          <w:lang w:val="en-US"/>
        </w:rPr>
        <w:t xml:space="preserve"> </w:t>
      </w:r>
      <w:proofErr w:type="spellStart"/>
      <w:r w:rsidRPr="00DA60D0">
        <w:rPr>
          <w:i/>
          <w:iCs/>
          <w:sz w:val="26"/>
          <w:szCs w:val="26"/>
          <w:lang w:val="en-US"/>
        </w:rPr>
        <w:t>qilish</w:t>
      </w:r>
      <w:proofErr w:type="spellEnd"/>
      <w:r w:rsidR="006C4DA1" w:rsidRPr="00DA60D0">
        <w:rPr>
          <w:i/>
          <w:iCs/>
          <w:sz w:val="26"/>
          <w:szCs w:val="26"/>
          <w:lang w:val="en-US"/>
        </w:rPr>
        <w:t>.</w:t>
      </w:r>
    </w:p>
    <w:p w14:paraId="54B55E30" w14:textId="49AC6E45" w:rsidR="006C4DA1" w:rsidRPr="00DA60D0" w:rsidRDefault="006C4DA1" w:rsidP="00F36DA3">
      <w:pPr>
        <w:pStyle w:val="a4"/>
        <w:numPr>
          <w:ilvl w:val="0"/>
          <w:numId w:val="6"/>
        </w:numPr>
        <w:tabs>
          <w:tab w:val="clear" w:pos="720"/>
          <w:tab w:val="num" w:pos="426"/>
        </w:tabs>
        <w:spacing w:after="120" w:afterAutospacing="0" w:line="276" w:lineRule="auto"/>
        <w:ind w:left="284" w:hanging="284"/>
        <w:jc w:val="both"/>
        <w:rPr>
          <w:i/>
          <w:iCs/>
          <w:sz w:val="26"/>
          <w:szCs w:val="26"/>
          <w:lang w:val="en-US"/>
        </w:rPr>
      </w:pPr>
      <w:proofErr w:type="spellStart"/>
      <w:r w:rsidRPr="00DA60D0">
        <w:rPr>
          <w:rStyle w:val="a3"/>
          <w:rFonts w:eastAsiaTheme="majorEastAsia"/>
          <w:i/>
          <w:iCs/>
          <w:sz w:val="26"/>
          <w:szCs w:val="26"/>
          <w:lang w:val="en-US"/>
        </w:rPr>
        <w:t>Loyiha</w:t>
      </w:r>
      <w:proofErr w:type="spellEnd"/>
      <w:r w:rsidRPr="00DA60D0">
        <w:rPr>
          <w:rStyle w:val="a3"/>
          <w:rFonts w:eastAsiaTheme="majorEastAsia"/>
          <w:i/>
          <w:iCs/>
          <w:sz w:val="26"/>
          <w:szCs w:val="26"/>
          <w:lang w:val="en-US"/>
        </w:rPr>
        <w:t xml:space="preserve"> </w:t>
      </w:r>
      <w:proofErr w:type="spellStart"/>
      <w:r w:rsidR="00CB4FF2" w:rsidRPr="00DA60D0">
        <w:rPr>
          <w:rStyle w:val="a3"/>
          <w:rFonts w:eastAsiaTheme="majorEastAsia"/>
          <w:i/>
          <w:iCs/>
          <w:sz w:val="26"/>
          <w:szCs w:val="26"/>
          <w:lang w:val="en-US"/>
        </w:rPr>
        <w:t>portfeli</w:t>
      </w:r>
      <w:proofErr w:type="spellEnd"/>
      <w:r w:rsidRPr="00DA60D0">
        <w:rPr>
          <w:rStyle w:val="a3"/>
          <w:rFonts w:eastAsiaTheme="majorEastAsia"/>
          <w:i/>
          <w:iCs/>
          <w:sz w:val="26"/>
          <w:szCs w:val="26"/>
          <w:lang w:val="en-US"/>
        </w:rPr>
        <w:t xml:space="preserve">: </w:t>
      </w:r>
      <w:proofErr w:type="spellStart"/>
      <w:r w:rsidR="00CB4FF2" w:rsidRPr="00DA60D0">
        <w:rPr>
          <w:i/>
          <w:iCs/>
          <w:sz w:val="26"/>
          <w:szCs w:val="26"/>
          <w:lang w:val="en-US"/>
        </w:rPr>
        <w:t>Konsultant</w:t>
      </w:r>
      <w:proofErr w:type="spellEnd"/>
      <w:r w:rsidRPr="00DA60D0">
        <w:rPr>
          <w:i/>
          <w:iCs/>
          <w:sz w:val="26"/>
          <w:szCs w:val="26"/>
          <w:lang w:val="en-US"/>
        </w:rPr>
        <w:t xml:space="preserve">, </w:t>
      </w:r>
      <w:proofErr w:type="spellStart"/>
      <w:r w:rsidRPr="00DA60D0">
        <w:rPr>
          <w:i/>
          <w:iCs/>
          <w:sz w:val="26"/>
          <w:szCs w:val="26"/>
          <w:lang w:val="en-US"/>
        </w:rPr>
        <w:t>yakka</w:t>
      </w:r>
      <w:proofErr w:type="spellEnd"/>
      <w:r w:rsidRPr="00DA60D0">
        <w:rPr>
          <w:i/>
          <w:iCs/>
          <w:sz w:val="26"/>
          <w:szCs w:val="26"/>
          <w:lang w:val="en-US"/>
        </w:rPr>
        <w:t xml:space="preserve"> </w:t>
      </w:r>
      <w:proofErr w:type="spellStart"/>
      <w:r w:rsidRPr="00DA60D0">
        <w:rPr>
          <w:i/>
          <w:iCs/>
          <w:sz w:val="26"/>
          <w:szCs w:val="26"/>
          <w:lang w:val="en-US"/>
        </w:rPr>
        <w:t>tartibda</w:t>
      </w:r>
      <w:proofErr w:type="spellEnd"/>
      <w:r w:rsidRPr="00DA60D0">
        <w:rPr>
          <w:i/>
          <w:iCs/>
          <w:sz w:val="26"/>
          <w:szCs w:val="26"/>
          <w:lang w:val="en-US"/>
        </w:rPr>
        <w:t xml:space="preserve"> </w:t>
      </w:r>
      <w:proofErr w:type="spellStart"/>
      <w:r w:rsidRPr="00DA60D0">
        <w:rPr>
          <w:i/>
          <w:iCs/>
          <w:sz w:val="26"/>
          <w:szCs w:val="26"/>
          <w:lang w:val="en-US"/>
        </w:rPr>
        <w:t>yoki</w:t>
      </w:r>
      <w:proofErr w:type="spellEnd"/>
      <w:r w:rsidRPr="00DA60D0">
        <w:rPr>
          <w:i/>
          <w:iCs/>
          <w:sz w:val="26"/>
          <w:szCs w:val="26"/>
          <w:lang w:val="en-US"/>
        </w:rPr>
        <w:t xml:space="preserve"> </w:t>
      </w:r>
      <w:proofErr w:type="spellStart"/>
      <w:r w:rsidRPr="00DA60D0">
        <w:rPr>
          <w:i/>
          <w:iCs/>
          <w:sz w:val="26"/>
          <w:szCs w:val="26"/>
          <w:lang w:val="en-US"/>
        </w:rPr>
        <w:t>qo'shma</w:t>
      </w:r>
      <w:proofErr w:type="spellEnd"/>
      <w:r w:rsidRPr="00DA60D0">
        <w:rPr>
          <w:i/>
          <w:iCs/>
          <w:sz w:val="26"/>
          <w:szCs w:val="26"/>
          <w:lang w:val="en-US"/>
        </w:rPr>
        <w:t xml:space="preserve"> </w:t>
      </w:r>
      <w:proofErr w:type="spellStart"/>
      <w:r w:rsidRPr="00DA60D0">
        <w:rPr>
          <w:i/>
          <w:iCs/>
          <w:sz w:val="26"/>
          <w:szCs w:val="26"/>
          <w:lang w:val="en-US"/>
        </w:rPr>
        <w:t>korxonaning</w:t>
      </w:r>
      <w:proofErr w:type="spellEnd"/>
      <w:r w:rsidRPr="00DA60D0">
        <w:rPr>
          <w:i/>
          <w:iCs/>
          <w:sz w:val="26"/>
          <w:szCs w:val="26"/>
          <w:lang w:val="en-US"/>
        </w:rPr>
        <w:t xml:space="preserve"> </w:t>
      </w:r>
      <w:proofErr w:type="spellStart"/>
      <w:r w:rsidRPr="00DA60D0">
        <w:rPr>
          <w:i/>
          <w:iCs/>
          <w:sz w:val="26"/>
          <w:szCs w:val="26"/>
          <w:lang w:val="en-US"/>
        </w:rPr>
        <w:t>bir</w:t>
      </w:r>
      <w:proofErr w:type="spellEnd"/>
      <w:r w:rsidRPr="00DA60D0">
        <w:rPr>
          <w:i/>
          <w:iCs/>
          <w:sz w:val="26"/>
          <w:szCs w:val="26"/>
          <w:lang w:val="en-US"/>
        </w:rPr>
        <w:t xml:space="preserve"> </w:t>
      </w:r>
      <w:proofErr w:type="spellStart"/>
      <w:r w:rsidRPr="00DA60D0">
        <w:rPr>
          <w:i/>
          <w:iCs/>
          <w:sz w:val="26"/>
          <w:szCs w:val="26"/>
          <w:lang w:val="en-US"/>
        </w:rPr>
        <w:t>qismi</w:t>
      </w:r>
      <w:proofErr w:type="spellEnd"/>
      <w:r w:rsidRPr="00DA60D0">
        <w:rPr>
          <w:i/>
          <w:iCs/>
          <w:sz w:val="26"/>
          <w:szCs w:val="26"/>
          <w:lang w:val="en-US"/>
        </w:rPr>
        <w:t xml:space="preserve"> </w:t>
      </w:r>
      <w:proofErr w:type="spellStart"/>
      <w:r w:rsidRPr="00DA60D0">
        <w:rPr>
          <w:i/>
          <w:iCs/>
          <w:sz w:val="26"/>
          <w:szCs w:val="26"/>
          <w:lang w:val="en-US"/>
        </w:rPr>
        <w:t>sifatida</w:t>
      </w:r>
      <w:proofErr w:type="spellEnd"/>
      <w:r w:rsidRPr="00DA60D0">
        <w:rPr>
          <w:i/>
          <w:iCs/>
          <w:sz w:val="26"/>
          <w:szCs w:val="26"/>
          <w:lang w:val="en-US"/>
        </w:rPr>
        <w:t xml:space="preserve">, </w:t>
      </w:r>
      <w:proofErr w:type="spellStart"/>
      <w:r w:rsidRPr="00DA60D0">
        <w:rPr>
          <w:i/>
          <w:iCs/>
          <w:sz w:val="26"/>
          <w:szCs w:val="26"/>
          <w:lang w:val="en-US"/>
        </w:rPr>
        <w:t>kamida</w:t>
      </w:r>
      <w:proofErr w:type="spellEnd"/>
      <w:r w:rsidRPr="00DA60D0">
        <w:rPr>
          <w:i/>
          <w:iCs/>
          <w:sz w:val="26"/>
          <w:szCs w:val="26"/>
          <w:lang w:val="en-US"/>
        </w:rPr>
        <w:t xml:space="preserve"> </w:t>
      </w:r>
      <w:proofErr w:type="spellStart"/>
      <w:r w:rsidRPr="00DA60D0">
        <w:rPr>
          <w:i/>
          <w:iCs/>
          <w:sz w:val="26"/>
          <w:szCs w:val="26"/>
          <w:lang w:val="en-US"/>
        </w:rPr>
        <w:t>to'rtta</w:t>
      </w:r>
      <w:proofErr w:type="spellEnd"/>
      <w:r w:rsidRPr="00DA60D0">
        <w:rPr>
          <w:i/>
          <w:iCs/>
          <w:sz w:val="26"/>
          <w:szCs w:val="26"/>
          <w:lang w:val="en-US"/>
        </w:rPr>
        <w:t xml:space="preserve"> (4) </w:t>
      </w:r>
      <w:proofErr w:type="spellStart"/>
      <w:r w:rsidRPr="00DA60D0">
        <w:rPr>
          <w:i/>
          <w:iCs/>
          <w:sz w:val="26"/>
          <w:szCs w:val="26"/>
          <w:lang w:val="en-US"/>
        </w:rPr>
        <w:t>bajarilgan</w:t>
      </w:r>
      <w:proofErr w:type="spellEnd"/>
      <w:r w:rsidRPr="00DA60D0">
        <w:rPr>
          <w:i/>
          <w:iCs/>
          <w:sz w:val="26"/>
          <w:szCs w:val="26"/>
          <w:lang w:val="en-US"/>
        </w:rPr>
        <w:t xml:space="preserve"> </w:t>
      </w:r>
      <w:proofErr w:type="spellStart"/>
      <w:r w:rsidRPr="00DA60D0">
        <w:rPr>
          <w:i/>
          <w:iCs/>
          <w:sz w:val="26"/>
          <w:szCs w:val="26"/>
          <w:lang w:val="en-US"/>
        </w:rPr>
        <w:t>yoki</w:t>
      </w:r>
      <w:proofErr w:type="spellEnd"/>
      <w:r w:rsidRPr="00DA60D0">
        <w:rPr>
          <w:i/>
          <w:iCs/>
          <w:sz w:val="26"/>
          <w:szCs w:val="26"/>
          <w:lang w:val="en-US"/>
        </w:rPr>
        <w:t xml:space="preserve"> </w:t>
      </w:r>
      <w:proofErr w:type="spellStart"/>
      <w:r w:rsidRPr="00DA60D0">
        <w:rPr>
          <w:i/>
          <w:iCs/>
          <w:sz w:val="26"/>
          <w:szCs w:val="26"/>
          <w:lang w:val="en-US"/>
        </w:rPr>
        <w:t>davom</w:t>
      </w:r>
      <w:proofErr w:type="spellEnd"/>
      <w:r w:rsidRPr="00DA60D0">
        <w:rPr>
          <w:i/>
          <w:iCs/>
          <w:sz w:val="26"/>
          <w:szCs w:val="26"/>
          <w:lang w:val="en-US"/>
        </w:rPr>
        <w:t xml:space="preserve"> </w:t>
      </w:r>
      <w:proofErr w:type="spellStart"/>
      <w:r w:rsidRPr="00DA60D0">
        <w:rPr>
          <w:i/>
          <w:iCs/>
          <w:sz w:val="26"/>
          <w:szCs w:val="26"/>
          <w:lang w:val="en-US"/>
        </w:rPr>
        <w:t>etayotgan</w:t>
      </w:r>
      <w:proofErr w:type="spellEnd"/>
      <w:r w:rsidRPr="00DA60D0">
        <w:rPr>
          <w:i/>
          <w:iCs/>
          <w:sz w:val="26"/>
          <w:szCs w:val="26"/>
          <w:lang w:val="en-US"/>
        </w:rPr>
        <w:t xml:space="preserve"> shunga </w:t>
      </w:r>
      <w:proofErr w:type="spellStart"/>
      <w:r w:rsidRPr="00DA60D0">
        <w:rPr>
          <w:i/>
          <w:iCs/>
          <w:sz w:val="26"/>
          <w:szCs w:val="26"/>
          <w:lang w:val="en-US"/>
        </w:rPr>
        <w:t>o'xshash</w:t>
      </w:r>
      <w:proofErr w:type="spellEnd"/>
      <w:r w:rsidRPr="00DA60D0">
        <w:rPr>
          <w:i/>
          <w:iCs/>
          <w:sz w:val="26"/>
          <w:szCs w:val="26"/>
          <w:lang w:val="en-US"/>
        </w:rPr>
        <w:t xml:space="preserve"> </w:t>
      </w:r>
      <w:proofErr w:type="spellStart"/>
      <w:r w:rsidRPr="00DA60D0">
        <w:rPr>
          <w:i/>
          <w:iCs/>
          <w:sz w:val="26"/>
          <w:szCs w:val="26"/>
          <w:lang w:val="en-US"/>
        </w:rPr>
        <w:t>topshiriqlar</w:t>
      </w:r>
      <w:proofErr w:type="spellEnd"/>
      <w:r w:rsidRPr="00DA60D0">
        <w:rPr>
          <w:i/>
          <w:iCs/>
          <w:sz w:val="26"/>
          <w:szCs w:val="26"/>
          <w:lang w:val="en-US"/>
        </w:rPr>
        <w:t xml:space="preserve"> </w:t>
      </w:r>
      <w:proofErr w:type="spellStart"/>
      <w:r w:rsidRPr="00DA60D0">
        <w:rPr>
          <w:i/>
          <w:iCs/>
          <w:sz w:val="26"/>
          <w:szCs w:val="26"/>
          <w:lang w:val="en-US"/>
        </w:rPr>
        <w:t>haqida</w:t>
      </w:r>
      <w:proofErr w:type="spellEnd"/>
      <w:r w:rsidRPr="00DA60D0">
        <w:rPr>
          <w:i/>
          <w:iCs/>
          <w:sz w:val="26"/>
          <w:szCs w:val="26"/>
          <w:lang w:val="en-US"/>
        </w:rPr>
        <w:t xml:space="preserve"> </w:t>
      </w:r>
      <w:proofErr w:type="spellStart"/>
      <w:r w:rsidRPr="00DA60D0">
        <w:rPr>
          <w:i/>
          <w:iCs/>
          <w:sz w:val="26"/>
          <w:szCs w:val="26"/>
          <w:lang w:val="en-US"/>
        </w:rPr>
        <w:t>dalillarni</w:t>
      </w:r>
      <w:proofErr w:type="spellEnd"/>
      <w:r w:rsidRPr="00DA60D0">
        <w:rPr>
          <w:i/>
          <w:iCs/>
          <w:sz w:val="26"/>
          <w:szCs w:val="26"/>
          <w:lang w:val="en-US"/>
        </w:rPr>
        <w:t xml:space="preserve"> </w:t>
      </w:r>
      <w:proofErr w:type="spellStart"/>
      <w:r w:rsidRPr="00DA60D0">
        <w:rPr>
          <w:i/>
          <w:iCs/>
          <w:sz w:val="26"/>
          <w:szCs w:val="26"/>
          <w:lang w:val="en-US"/>
        </w:rPr>
        <w:t>taqdim</w:t>
      </w:r>
      <w:proofErr w:type="spellEnd"/>
      <w:r w:rsidRPr="00DA60D0">
        <w:rPr>
          <w:i/>
          <w:iCs/>
          <w:sz w:val="26"/>
          <w:szCs w:val="26"/>
          <w:lang w:val="en-US"/>
        </w:rPr>
        <w:t xml:space="preserve"> </w:t>
      </w:r>
      <w:proofErr w:type="spellStart"/>
      <w:r w:rsidRPr="00DA60D0">
        <w:rPr>
          <w:i/>
          <w:iCs/>
          <w:sz w:val="26"/>
          <w:szCs w:val="26"/>
          <w:lang w:val="en-US"/>
        </w:rPr>
        <w:t>etishi</w:t>
      </w:r>
      <w:proofErr w:type="spellEnd"/>
      <w:r w:rsidRPr="00DA60D0">
        <w:rPr>
          <w:i/>
          <w:iCs/>
          <w:sz w:val="26"/>
          <w:szCs w:val="26"/>
          <w:lang w:val="en-US"/>
        </w:rPr>
        <w:t xml:space="preserve"> </w:t>
      </w:r>
      <w:proofErr w:type="spellStart"/>
      <w:r w:rsidRPr="00DA60D0">
        <w:rPr>
          <w:i/>
          <w:iCs/>
          <w:sz w:val="26"/>
          <w:szCs w:val="26"/>
          <w:lang w:val="en-US"/>
        </w:rPr>
        <w:t>kerak</w:t>
      </w:r>
      <w:proofErr w:type="spellEnd"/>
      <w:r w:rsidR="00A70884" w:rsidRPr="00DA60D0">
        <w:rPr>
          <w:rFonts w:eastAsiaTheme="minorEastAsia"/>
          <w:i/>
          <w:iCs/>
          <w:sz w:val="26"/>
          <w:szCs w:val="26"/>
          <w:lang w:val="en-US" w:eastAsia="zh-CN"/>
        </w:rPr>
        <w:t xml:space="preserve">, </w:t>
      </w:r>
      <w:proofErr w:type="spellStart"/>
      <w:r w:rsidR="00A70884" w:rsidRPr="00DA60D0">
        <w:rPr>
          <w:rFonts w:eastAsiaTheme="minorEastAsia"/>
          <w:i/>
          <w:iCs/>
          <w:sz w:val="26"/>
          <w:szCs w:val="26"/>
          <w:lang w:val="en-US" w:eastAsia="zh-CN"/>
        </w:rPr>
        <w:t>shu</w:t>
      </w:r>
      <w:proofErr w:type="spellEnd"/>
      <w:r w:rsidR="00A70884" w:rsidRPr="00DA60D0">
        <w:rPr>
          <w:rFonts w:eastAsiaTheme="minorEastAsia"/>
          <w:i/>
          <w:iCs/>
          <w:sz w:val="26"/>
          <w:szCs w:val="26"/>
          <w:lang w:val="en-US" w:eastAsia="zh-CN"/>
        </w:rPr>
        <w:t xml:space="preserve"> </w:t>
      </w:r>
      <w:proofErr w:type="spellStart"/>
      <w:r w:rsidR="00A70884" w:rsidRPr="00DA60D0">
        <w:rPr>
          <w:rFonts w:eastAsiaTheme="minorEastAsia"/>
          <w:i/>
          <w:iCs/>
          <w:sz w:val="26"/>
          <w:szCs w:val="26"/>
          <w:lang w:val="en-US" w:eastAsia="zh-CN"/>
        </w:rPr>
        <w:t>jumladan</w:t>
      </w:r>
      <w:proofErr w:type="spellEnd"/>
      <w:r w:rsidR="00A70884" w:rsidRPr="00DA60D0">
        <w:rPr>
          <w:rFonts w:eastAsiaTheme="minorEastAsia"/>
          <w:i/>
          <w:iCs/>
          <w:sz w:val="26"/>
          <w:szCs w:val="26"/>
          <w:lang w:val="en-US" w:eastAsia="zh-CN"/>
        </w:rPr>
        <w:t xml:space="preserve"> </w:t>
      </w:r>
      <w:proofErr w:type="spellStart"/>
      <w:r w:rsidR="00A70884" w:rsidRPr="00DA60D0">
        <w:rPr>
          <w:rFonts w:eastAsiaTheme="minorEastAsia"/>
          <w:i/>
          <w:iCs/>
          <w:sz w:val="26"/>
          <w:szCs w:val="26"/>
          <w:lang w:val="en-US" w:eastAsia="zh-CN"/>
        </w:rPr>
        <w:t>kamida</w:t>
      </w:r>
      <w:proofErr w:type="spellEnd"/>
      <w:r w:rsidR="00A70884" w:rsidRPr="00DA60D0">
        <w:rPr>
          <w:rFonts w:eastAsiaTheme="minorEastAsia"/>
          <w:i/>
          <w:iCs/>
          <w:sz w:val="26"/>
          <w:szCs w:val="26"/>
          <w:lang w:val="en-US" w:eastAsia="zh-CN"/>
        </w:rPr>
        <w:t xml:space="preserve"> </w:t>
      </w:r>
      <w:proofErr w:type="spellStart"/>
      <w:r w:rsidR="00A70884" w:rsidRPr="00DA60D0">
        <w:rPr>
          <w:rFonts w:eastAsiaTheme="minorEastAsia"/>
          <w:i/>
          <w:iCs/>
          <w:sz w:val="26"/>
          <w:szCs w:val="26"/>
          <w:lang w:val="en-US" w:eastAsia="zh-CN"/>
        </w:rPr>
        <w:t>ikkitasi</w:t>
      </w:r>
      <w:proofErr w:type="spellEnd"/>
      <w:r w:rsidR="00E717DF" w:rsidRPr="00DA60D0">
        <w:rPr>
          <w:rFonts w:eastAsiaTheme="minorEastAsia"/>
          <w:i/>
          <w:iCs/>
          <w:sz w:val="26"/>
          <w:szCs w:val="26"/>
          <w:lang w:val="en-US"/>
        </w:rPr>
        <w:t xml:space="preserve"> (2) </w:t>
      </w:r>
      <w:proofErr w:type="spellStart"/>
      <w:r w:rsidR="00215717" w:rsidRPr="00DA60D0">
        <w:rPr>
          <w:i/>
          <w:iCs/>
          <w:sz w:val="26"/>
          <w:szCs w:val="26"/>
          <w:lang w:val="en-US"/>
        </w:rPr>
        <w:t>ijtimoiy</w:t>
      </w:r>
      <w:proofErr w:type="spellEnd"/>
      <w:r w:rsidR="00215717" w:rsidRPr="00DA60D0">
        <w:rPr>
          <w:i/>
          <w:iCs/>
          <w:sz w:val="26"/>
          <w:szCs w:val="26"/>
          <w:lang w:val="en-US"/>
        </w:rPr>
        <w:t xml:space="preserve"> </w:t>
      </w:r>
      <w:proofErr w:type="spellStart"/>
      <w:r w:rsidR="00215717" w:rsidRPr="00DA60D0">
        <w:rPr>
          <w:i/>
          <w:iCs/>
          <w:sz w:val="26"/>
          <w:szCs w:val="26"/>
          <w:lang w:val="en-US"/>
        </w:rPr>
        <w:t>sohada</w:t>
      </w:r>
      <w:proofErr w:type="spellEnd"/>
      <w:r w:rsidR="00215717" w:rsidRPr="00DA60D0">
        <w:rPr>
          <w:i/>
          <w:iCs/>
          <w:sz w:val="26"/>
          <w:szCs w:val="26"/>
          <w:lang w:val="en-US"/>
        </w:rPr>
        <w:t xml:space="preserve"> </w:t>
      </w:r>
      <w:proofErr w:type="spellStart"/>
      <w:r w:rsidR="00215717" w:rsidRPr="00DA60D0">
        <w:rPr>
          <w:i/>
          <w:iCs/>
          <w:sz w:val="26"/>
          <w:szCs w:val="26"/>
          <w:lang w:val="en-US"/>
        </w:rPr>
        <w:t>har</w:t>
      </w:r>
      <w:proofErr w:type="spellEnd"/>
      <w:r w:rsidR="00215717" w:rsidRPr="00DA60D0">
        <w:rPr>
          <w:i/>
          <w:iCs/>
          <w:sz w:val="26"/>
          <w:szCs w:val="26"/>
          <w:lang w:val="en-US"/>
        </w:rPr>
        <w:t xml:space="preserve"> </w:t>
      </w:r>
      <w:proofErr w:type="spellStart"/>
      <w:r w:rsidR="00215717" w:rsidRPr="00DA60D0">
        <w:rPr>
          <w:i/>
          <w:iCs/>
          <w:sz w:val="26"/>
          <w:szCs w:val="26"/>
          <w:lang w:val="en-US"/>
        </w:rPr>
        <w:t>biri</w:t>
      </w:r>
      <w:proofErr w:type="spellEnd"/>
      <w:r w:rsidR="00215717" w:rsidRPr="00DA60D0">
        <w:rPr>
          <w:i/>
          <w:iCs/>
          <w:sz w:val="26"/>
          <w:szCs w:val="26"/>
          <w:lang w:val="en-US"/>
        </w:rPr>
        <w:t xml:space="preserve"> </w:t>
      </w:r>
      <w:r w:rsidR="00CC5526" w:rsidRPr="00DA60D0">
        <w:rPr>
          <w:rFonts w:hint="eastAsia"/>
          <w:i/>
          <w:iCs/>
          <w:sz w:val="26"/>
          <w:szCs w:val="26"/>
          <w:lang w:val="en-US"/>
        </w:rPr>
        <w:t>75</w:t>
      </w:r>
      <w:r w:rsidR="00CB4FF2" w:rsidRPr="00DA60D0">
        <w:rPr>
          <w:i/>
          <w:iCs/>
          <w:sz w:val="26"/>
          <w:szCs w:val="26"/>
          <w:lang w:val="en-US"/>
        </w:rPr>
        <w:t>0</w:t>
      </w:r>
      <w:r w:rsidR="00CC5526" w:rsidRPr="00DA60D0">
        <w:rPr>
          <w:rFonts w:hint="eastAsia"/>
          <w:i/>
          <w:iCs/>
          <w:sz w:val="26"/>
          <w:szCs w:val="26"/>
          <w:lang w:val="en-US"/>
        </w:rPr>
        <w:t xml:space="preserve"> 000 </w:t>
      </w:r>
      <w:r w:rsidR="4F25866A" w:rsidRPr="00DA60D0">
        <w:rPr>
          <w:i/>
          <w:iCs/>
          <w:sz w:val="26"/>
          <w:szCs w:val="26"/>
          <w:lang w:val="en-US"/>
        </w:rPr>
        <w:t xml:space="preserve">AQSH </w:t>
      </w:r>
      <w:proofErr w:type="spellStart"/>
      <w:r w:rsidR="4F25866A" w:rsidRPr="00DA60D0">
        <w:rPr>
          <w:i/>
          <w:iCs/>
          <w:sz w:val="26"/>
          <w:szCs w:val="26"/>
          <w:lang w:val="en-US"/>
        </w:rPr>
        <w:t>dollaridan</w:t>
      </w:r>
      <w:proofErr w:type="spellEnd"/>
      <w:r w:rsidR="4F25866A" w:rsidRPr="00DA60D0">
        <w:rPr>
          <w:i/>
          <w:iCs/>
          <w:sz w:val="26"/>
          <w:szCs w:val="26"/>
          <w:lang w:val="en-US"/>
        </w:rPr>
        <w:t xml:space="preserve"> </w:t>
      </w:r>
      <w:proofErr w:type="spellStart"/>
      <w:r w:rsidR="4F25866A" w:rsidRPr="00DA60D0">
        <w:rPr>
          <w:i/>
          <w:iCs/>
          <w:sz w:val="26"/>
          <w:szCs w:val="26"/>
          <w:lang w:val="en-US"/>
        </w:rPr>
        <w:t>kam</w:t>
      </w:r>
      <w:proofErr w:type="spellEnd"/>
      <w:r w:rsidR="4F25866A" w:rsidRPr="00DA60D0">
        <w:rPr>
          <w:i/>
          <w:iCs/>
          <w:sz w:val="26"/>
          <w:szCs w:val="26"/>
          <w:lang w:val="en-US"/>
        </w:rPr>
        <w:t xml:space="preserve"> </w:t>
      </w:r>
      <w:proofErr w:type="spellStart"/>
      <w:r w:rsidR="4F25866A" w:rsidRPr="00DA60D0">
        <w:rPr>
          <w:i/>
          <w:iCs/>
          <w:sz w:val="26"/>
          <w:szCs w:val="26"/>
          <w:lang w:val="en-US"/>
        </w:rPr>
        <w:t>bo'lmagan</w:t>
      </w:r>
      <w:proofErr w:type="spellEnd"/>
      <w:r w:rsidR="4F25866A" w:rsidRPr="00DA60D0">
        <w:rPr>
          <w:i/>
          <w:iCs/>
          <w:sz w:val="26"/>
          <w:szCs w:val="26"/>
          <w:lang w:val="en-US"/>
        </w:rPr>
        <w:t xml:space="preserve"> </w:t>
      </w:r>
      <w:proofErr w:type="spellStart"/>
      <w:r w:rsidR="4F25866A" w:rsidRPr="00DA60D0">
        <w:rPr>
          <w:i/>
          <w:iCs/>
          <w:sz w:val="26"/>
          <w:szCs w:val="26"/>
          <w:lang w:val="en-US"/>
        </w:rPr>
        <w:t>shartnoma</w:t>
      </w:r>
      <w:proofErr w:type="spellEnd"/>
      <w:r w:rsidR="4F25866A" w:rsidRPr="00DA60D0">
        <w:rPr>
          <w:i/>
          <w:iCs/>
          <w:sz w:val="26"/>
          <w:szCs w:val="26"/>
          <w:lang w:val="en-US"/>
        </w:rPr>
        <w:t xml:space="preserve"> </w:t>
      </w:r>
      <w:proofErr w:type="spellStart"/>
      <w:r w:rsidR="4F25866A" w:rsidRPr="00DA60D0">
        <w:rPr>
          <w:i/>
          <w:iCs/>
          <w:sz w:val="26"/>
          <w:szCs w:val="26"/>
          <w:lang w:val="en-US"/>
        </w:rPr>
        <w:t>qiymati</w:t>
      </w:r>
      <w:proofErr w:type="spellEnd"/>
      <w:r w:rsidR="4F25866A" w:rsidRPr="00DA60D0">
        <w:rPr>
          <w:i/>
          <w:iCs/>
          <w:sz w:val="26"/>
          <w:szCs w:val="26"/>
          <w:lang w:val="en-US"/>
        </w:rPr>
        <w:t xml:space="preserve"> </w:t>
      </w:r>
      <w:proofErr w:type="spellStart"/>
      <w:r w:rsidR="4F25866A" w:rsidRPr="00DA60D0">
        <w:rPr>
          <w:i/>
          <w:iCs/>
          <w:sz w:val="26"/>
          <w:szCs w:val="26"/>
          <w:lang w:val="en-US"/>
        </w:rPr>
        <w:t>bilan</w:t>
      </w:r>
      <w:proofErr w:type="spellEnd"/>
      <w:r w:rsidR="4F25866A" w:rsidRPr="00DA60D0">
        <w:rPr>
          <w:i/>
          <w:iCs/>
          <w:sz w:val="26"/>
          <w:szCs w:val="26"/>
          <w:lang w:val="en-US"/>
        </w:rPr>
        <w:t xml:space="preserve"> </w:t>
      </w:r>
      <w:proofErr w:type="spellStart"/>
      <w:r w:rsidR="00E717DF" w:rsidRPr="00DA60D0">
        <w:rPr>
          <w:rFonts w:eastAsiaTheme="minorEastAsia"/>
          <w:i/>
          <w:iCs/>
          <w:sz w:val="26"/>
          <w:szCs w:val="26"/>
          <w:lang w:val="en-US" w:eastAsia="zh-CN"/>
        </w:rPr>
        <w:t>to'ldirilgan</w:t>
      </w:r>
      <w:proofErr w:type="spellEnd"/>
      <w:r w:rsidR="00E717DF" w:rsidRPr="00DA60D0">
        <w:rPr>
          <w:rFonts w:eastAsiaTheme="minorEastAsia"/>
          <w:i/>
          <w:iCs/>
          <w:sz w:val="26"/>
          <w:szCs w:val="26"/>
          <w:lang w:val="en-US" w:eastAsia="zh-CN"/>
        </w:rPr>
        <w:t xml:space="preserve"> </w:t>
      </w:r>
      <w:proofErr w:type="spellStart"/>
      <w:r w:rsidR="00E717DF" w:rsidRPr="00DA60D0">
        <w:rPr>
          <w:rFonts w:eastAsiaTheme="minorEastAsia"/>
          <w:i/>
          <w:iCs/>
          <w:sz w:val="26"/>
          <w:szCs w:val="26"/>
          <w:lang w:val="en-US" w:eastAsia="zh-CN"/>
        </w:rPr>
        <w:t>va</w:t>
      </w:r>
      <w:proofErr w:type="spellEnd"/>
      <w:r w:rsidR="00E717DF" w:rsidRPr="00DA60D0">
        <w:rPr>
          <w:rFonts w:eastAsiaTheme="minorEastAsia"/>
          <w:i/>
          <w:iCs/>
          <w:sz w:val="26"/>
          <w:szCs w:val="26"/>
          <w:lang w:val="en-US" w:eastAsia="zh-CN"/>
        </w:rPr>
        <w:t xml:space="preserve"> </w:t>
      </w:r>
      <w:proofErr w:type="spellStart"/>
      <w:r w:rsidR="00E717DF" w:rsidRPr="00DA60D0">
        <w:rPr>
          <w:rFonts w:eastAsiaTheme="minorEastAsia"/>
          <w:i/>
          <w:iCs/>
          <w:sz w:val="26"/>
          <w:szCs w:val="26"/>
          <w:lang w:val="en-US" w:eastAsia="zh-CN"/>
        </w:rPr>
        <w:t>qabul</w:t>
      </w:r>
      <w:proofErr w:type="spellEnd"/>
      <w:r w:rsidR="00E717DF" w:rsidRPr="00DA60D0">
        <w:rPr>
          <w:rFonts w:eastAsiaTheme="minorEastAsia"/>
          <w:i/>
          <w:iCs/>
          <w:sz w:val="26"/>
          <w:szCs w:val="26"/>
          <w:lang w:val="en-US" w:eastAsia="zh-CN"/>
        </w:rPr>
        <w:t xml:space="preserve"> </w:t>
      </w:r>
      <w:proofErr w:type="spellStart"/>
      <w:r w:rsidR="00E717DF" w:rsidRPr="00DA60D0">
        <w:rPr>
          <w:rFonts w:eastAsiaTheme="minorEastAsia"/>
          <w:i/>
          <w:iCs/>
          <w:sz w:val="26"/>
          <w:szCs w:val="26"/>
          <w:lang w:val="en-US" w:eastAsia="zh-CN"/>
        </w:rPr>
        <w:t>qilingan</w:t>
      </w:r>
      <w:proofErr w:type="spellEnd"/>
      <w:r w:rsidR="00E717DF" w:rsidRPr="00DA60D0">
        <w:rPr>
          <w:rFonts w:eastAsiaTheme="minorEastAsia"/>
          <w:i/>
          <w:iCs/>
          <w:sz w:val="26"/>
          <w:szCs w:val="26"/>
          <w:lang w:val="en-US" w:eastAsia="zh-CN"/>
        </w:rPr>
        <w:t xml:space="preserve">. </w:t>
      </w:r>
      <w:r w:rsidR="00215717" w:rsidRPr="00DA60D0">
        <w:rPr>
          <w:i/>
          <w:iCs/>
          <w:sz w:val="26"/>
          <w:szCs w:val="26"/>
          <w:lang w:val="en-US"/>
        </w:rPr>
        <w:t>Ular orasida kamida bitta (1) bajarilgan topshiriq, xususan, ta'lim bilan bog'liq loyihalar va maktab infratuzilmasi bilan bog'liq bo'lishi kerak, bu firmaning xalqaro standartlarga muvofiq texnik jihatdan mustahkam, ko'p tarmoqli ishlarni amalga oshirish qobiliyatini namoyish etadi.</w:t>
      </w:r>
    </w:p>
    <w:p w14:paraId="4CEB49C7" w14:textId="555F3DF4" w:rsidR="006C4DA1" w:rsidRPr="00DA60D0" w:rsidRDefault="006C4DA1" w:rsidP="00F36DA3">
      <w:pPr>
        <w:pStyle w:val="a4"/>
        <w:numPr>
          <w:ilvl w:val="0"/>
          <w:numId w:val="6"/>
        </w:numPr>
        <w:tabs>
          <w:tab w:val="clear" w:pos="720"/>
          <w:tab w:val="num" w:pos="426"/>
        </w:tabs>
        <w:spacing w:after="120" w:afterAutospacing="0" w:line="276" w:lineRule="auto"/>
        <w:ind w:left="284" w:hanging="284"/>
        <w:jc w:val="both"/>
        <w:rPr>
          <w:i/>
          <w:iCs/>
          <w:sz w:val="26"/>
          <w:szCs w:val="26"/>
          <w:lang w:val="en-US"/>
        </w:rPr>
      </w:pPr>
      <w:proofErr w:type="spellStart"/>
      <w:r w:rsidRPr="00DA60D0">
        <w:rPr>
          <w:rFonts w:eastAsia="Calibri"/>
          <w:b/>
          <w:bCs/>
          <w:i/>
          <w:iCs/>
          <w:sz w:val="26"/>
          <w:szCs w:val="26"/>
          <w:lang w:val="en-US"/>
        </w:rPr>
        <w:t>Texnik</w:t>
      </w:r>
      <w:proofErr w:type="spellEnd"/>
      <w:r w:rsidRPr="00DA60D0">
        <w:rPr>
          <w:rFonts w:eastAsia="Calibri"/>
          <w:b/>
          <w:bCs/>
          <w:i/>
          <w:iCs/>
          <w:sz w:val="26"/>
          <w:szCs w:val="26"/>
          <w:lang w:val="en-US"/>
        </w:rPr>
        <w:t xml:space="preserve"> </w:t>
      </w:r>
      <w:proofErr w:type="spellStart"/>
      <w:r w:rsidRPr="00DA60D0">
        <w:rPr>
          <w:rFonts w:eastAsia="Calibri"/>
          <w:b/>
          <w:bCs/>
          <w:i/>
          <w:iCs/>
          <w:sz w:val="26"/>
          <w:szCs w:val="26"/>
          <w:lang w:val="en-US"/>
        </w:rPr>
        <w:t>va</w:t>
      </w:r>
      <w:proofErr w:type="spellEnd"/>
      <w:r w:rsidRPr="00DA60D0">
        <w:rPr>
          <w:rFonts w:eastAsia="Calibri"/>
          <w:b/>
          <w:bCs/>
          <w:i/>
          <w:iCs/>
          <w:sz w:val="26"/>
          <w:szCs w:val="26"/>
          <w:lang w:val="en-US"/>
        </w:rPr>
        <w:t xml:space="preserve"> </w:t>
      </w:r>
      <w:proofErr w:type="spellStart"/>
      <w:r w:rsidRPr="00DA60D0">
        <w:rPr>
          <w:rFonts w:eastAsia="Calibri"/>
          <w:b/>
          <w:bCs/>
          <w:i/>
          <w:iCs/>
          <w:sz w:val="26"/>
          <w:szCs w:val="26"/>
          <w:lang w:val="en-US"/>
        </w:rPr>
        <w:t>muhandislik</w:t>
      </w:r>
      <w:proofErr w:type="spellEnd"/>
      <w:r w:rsidRPr="00DA60D0">
        <w:rPr>
          <w:rFonts w:eastAsia="Calibri"/>
          <w:b/>
          <w:bCs/>
          <w:i/>
          <w:iCs/>
          <w:sz w:val="26"/>
          <w:szCs w:val="26"/>
          <w:lang w:val="en-US"/>
        </w:rPr>
        <w:t xml:space="preserve"> </w:t>
      </w:r>
      <w:proofErr w:type="spellStart"/>
      <w:r w:rsidR="00CB4FF2" w:rsidRPr="00DA60D0">
        <w:rPr>
          <w:rFonts w:eastAsia="Calibri"/>
          <w:b/>
          <w:bCs/>
          <w:i/>
          <w:iCs/>
          <w:sz w:val="26"/>
          <w:szCs w:val="26"/>
          <w:lang w:val="en-US"/>
        </w:rPr>
        <w:t>salohiyati</w:t>
      </w:r>
      <w:proofErr w:type="spellEnd"/>
      <w:r w:rsidRPr="00DA60D0">
        <w:rPr>
          <w:rFonts w:eastAsia="Calibri"/>
          <w:b/>
          <w:bCs/>
          <w:i/>
          <w:iCs/>
          <w:sz w:val="26"/>
          <w:szCs w:val="26"/>
          <w:lang w:val="en-US"/>
        </w:rPr>
        <w:t xml:space="preserve">: </w:t>
      </w:r>
      <w:proofErr w:type="spellStart"/>
      <w:r w:rsidR="00CB4FF2" w:rsidRPr="00DA60D0">
        <w:rPr>
          <w:rFonts w:eastAsia="Calibri"/>
          <w:i/>
          <w:iCs/>
          <w:sz w:val="26"/>
          <w:szCs w:val="26"/>
          <w:lang w:val="en-US"/>
        </w:rPr>
        <w:t>Konsultant</w:t>
      </w:r>
      <w:proofErr w:type="spellEnd"/>
      <w:r w:rsidRPr="00DA60D0">
        <w:rPr>
          <w:rFonts w:eastAsia="Calibri"/>
          <w:i/>
          <w:iCs/>
          <w:sz w:val="26"/>
          <w:szCs w:val="26"/>
          <w:lang w:val="en-US"/>
        </w:rPr>
        <w:t xml:space="preserve">, </w:t>
      </w:r>
      <w:proofErr w:type="spellStart"/>
      <w:r w:rsidRPr="00DA60D0">
        <w:rPr>
          <w:rFonts w:eastAsia="Calibri"/>
          <w:i/>
          <w:iCs/>
          <w:sz w:val="26"/>
          <w:szCs w:val="26"/>
          <w:lang w:val="en-US"/>
        </w:rPr>
        <w:t>yakka</w:t>
      </w:r>
      <w:proofErr w:type="spellEnd"/>
      <w:r w:rsidRPr="00DA60D0">
        <w:rPr>
          <w:rFonts w:eastAsia="Calibri"/>
          <w:i/>
          <w:iCs/>
          <w:sz w:val="26"/>
          <w:szCs w:val="26"/>
          <w:lang w:val="en-US"/>
        </w:rPr>
        <w:t xml:space="preserve"> </w:t>
      </w:r>
      <w:proofErr w:type="spellStart"/>
      <w:r w:rsidRPr="00DA60D0">
        <w:rPr>
          <w:rFonts w:eastAsia="Calibri"/>
          <w:i/>
          <w:iCs/>
          <w:sz w:val="26"/>
          <w:szCs w:val="26"/>
          <w:lang w:val="en-US"/>
        </w:rPr>
        <w:t>tartibda</w:t>
      </w:r>
      <w:proofErr w:type="spellEnd"/>
      <w:r w:rsidRPr="00DA60D0">
        <w:rPr>
          <w:rFonts w:eastAsia="Calibri"/>
          <w:i/>
          <w:iCs/>
          <w:sz w:val="26"/>
          <w:szCs w:val="26"/>
          <w:lang w:val="en-US"/>
        </w:rPr>
        <w:t xml:space="preserve"> </w:t>
      </w:r>
      <w:proofErr w:type="spellStart"/>
      <w:r w:rsidRPr="00DA60D0">
        <w:rPr>
          <w:rFonts w:eastAsia="Calibri"/>
          <w:i/>
          <w:iCs/>
          <w:sz w:val="26"/>
          <w:szCs w:val="26"/>
          <w:lang w:val="en-US"/>
        </w:rPr>
        <w:t>yoki</w:t>
      </w:r>
      <w:proofErr w:type="spellEnd"/>
      <w:r w:rsidRPr="00DA60D0">
        <w:rPr>
          <w:rFonts w:eastAsia="Calibri"/>
          <w:i/>
          <w:iCs/>
          <w:sz w:val="26"/>
          <w:szCs w:val="26"/>
          <w:lang w:val="en-US"/>
        </w:rPr>
        <w:t xml:space="preserve"> </w:t>
      </w:r>
      <w:proofErr w:type="spellStart"/>
      <w:r w:rsidRPr="00DA60D0">
        <w:rPr>
          <w:rFonts w:eastAsia="Calibri"/>
          <w:i/>
          <w:iCs/>
          <w:sz w:val="26"/>
          <w:szCs w:val="26"/>
          <w:lang w:val="en-US"/>
        </w:rPr>
        <w:t>qo'shma</w:t>
      </w:r>
      <w:proofErr w:type="spellEnd"/>
      <w:r w:rsidRPr="00DA60D0">
        <w:rPr>
          <w:rFonts w:eastAsia="Calibri"/>
          <w:i/>
          <w:iCs/>
          <w:sz w:val="26"/>
          <w:szCs w:val="26"/>
          <w:lang w:val="en-US"/>
        </w:rPr>
        <w:t xml:space="preserve"> </w:t>
      </w:r>
      <w:proofErr w:type="spellStart"/>
      <w:r w:rsidRPr="00DA60D0">
        <w:rPr>
          <w:rFonts w:eastAsia="Calibri"/>
          <w:i/>
          <w:iCs/>
          <w:sz w:val="26"/>
          <w:szCs w:val="26"/>
          <w:lang w:val="en-US"/>
        </w:rPr>
        <w:t>korxonaning</w:t>
      </w:r>
      <w:proofErr w:type="spellEnd"/>
      <w:r w:rsidRPr="00DA60D0">
        <w:rPr>
          <w:rFonts w:eastAsia="Calibri"/>
          <w:i/>
          <w:iCs/>
          <w:sz w:val="26"/>
          <w:szCs w:val="26"/>
          <w:lang w:val="en-US"/>
        </w:rPr>
        <w:t xml:space="preserve"> </w:t>
      </w:r>
      <w:proofErr w:type="spellStart"/>
      <w:r w:rsidRPr="00DA60D0">
        <w:rPr>
          <w:rFonts w:eastAsia="Calibri"/>
          <w:i/>
          <w:iCs/>
          <w:sz w:val="26"/>
          <w:szCs w:val="26"/>
          <w:lang w:val="en-US"/>
        </w:rPr>
        <w:t>bir</w:t>
      </w:r>
      <w:proofErr w:type="spellEnd"/>
      <w:r w:rsidRPr="00DA60D0">
        <w:rPr>
          <w:rFonts w:eastAsia="Calibri"/>
          <w:i/>
          <w:iCs/>
          <w:sz w:val="26"/>
          <w:szCs w:val="26"/>
          <w:lang w:val="en-US"/>
        </w:rPr>
        <w:t xml:space="preserve"> </w:t>
      </w:r>
      <w:proofErr w:type="spellStart"/>
      <w:r w:rsidRPr="00DA60D0">
        <w:rPr>
          <w:rFonts w:eastAsia="Calibri"/>
          <w:i/>
          <w:iCs/>
          <w:sz w:val="26"/>
          <w:szCs w:val="26"/>
          <w:lang w:val="en-US"/>
        </w:rPr>
        <w:t>qismi</w:t>
      </w:r>
      <w:proofErr w:type="spellEnd"/>
      <w:r w:rsidRPr="00DA60D0">
        <w:rPr>
          <w:rFonts w:eastAsia="Calibri"/>
          <w:i/>
          <w:iCs/>
          <w:sz w:val="26"/>
          <w:szCs w:val="26"/>
          <w:lang w:val="en-US"/>
        </w:rPr>
        <w:t xml:space="preserve"> sifatida, arxitektura dizayni, strukturaviy, qurilish, elektrotexnika va atrof-muhit muhandisligi bo'yicha tajribani namoyish qilishi kerak.</w:t>
      </w:r>
    </w:p>
    <w:p w14:paraId="797A382C" w14:textId="7B451264" w:rsidR="006C4DA1" w:rsidRPr="00DA60D0" w:rsidRDefault="006C4DA1" w:rsidP="00F36DA3">
      <w:pPr>
        <w:pStyle w:val="a4"/>
        <w:numPr>
          <w:ilvl w:val="0"/>
          <w:numId w:val="6"/>
        </w:numPr>
        <w:tabs>
          <w:tab w:val="clear" w:pos="720"/>
          <w:tab w:val="num" w:pos="426"/>
        </w:tabs>
        <w:spacing w:after="120" w:afterAutospacing="0" w:line="276" w:lineRule="auto"/>
        <w:ind w:left="284" w:hanging="284"/>
        <w:jc w:val="both"/>
        <w:rPr>
          <w:i/>
          <w:iCs/>
          <w:sz w:val="26"/>
          <w:szCs w:val="26"/>
          <w:lang w:val="en-US"/>
        </w:rPr>
      </w:pPr>
      <w:proofErr w:type="spellStart"/>
      <w:r w:rsidRPr="00DA60D0">
        <w:rPr>
          <w:rFonts w:eastAsiaTheme="minorEastAsia"/>
          <w:b/>
          <w:bCs/>
          <w:i/>
          <w:iCs/>
          <w:sz w:val="26"/>
          <w:szCs w:val="26"/>
          <w:lang w:val="en-US" w:eastAsia="zh-CN"/>
        </w:rPr>
        <w:t>Atrof-muhit</w:t>
      </w:r>
      <w:proofErr w:type="spellEnd"/>
      <w:r w:rsidRPr="00DA60D0">
        <w:rPr>
          <w:rFonts w:eastAsiaTheme="minorEastAsia"/>
          <w:b/>
          <w:bCs/>
          <w:i/>
          <w:iCs/>
          <w:sz w:val="26"/>
          <w:szCs w:val="26"/>
          <w:lang w:val="en-US" w:eastAsia="zh-CN"/>
        </w:rPr>
        <w:t xml:space="preserve"> </w:t>
      </w:r>
      <w:proofErr w:type="spellStart"/>
      <w:r w:rsidRPr="00DA60D0">
        <w:rPr>
          <w:rFonts w:eastAsiaTheme="minorEastAsia"/>
          <w:b/>
          <w:bCs/>
          <w:i/>
          <w:iCs/>
          <w:sz w:val="26"/>
          <w:szCs w:val="26"/>
          <w:lang w:val="en-US" w:eastAsia="zh-CN"/>
        </w:rPr>
        <w:t>va</w:t>
      </w:r>
      <w:proofErr w:type="spellEnd"/>
      <w:r w:rsidRPr="00DA60D0">
        <w:rPr>
          <w:rFonts w:eastAsiaTheme="minorEastAsia"/>
          <w:b/>
          <w:bCs/>
          <w:i/>
          <w:iCs/>
          <w:sz w:val="26"/>
          <w:szCs w:val="26"/>
          <w:lang w:val="en-US" w:eastAsia="zh-CN"/>
        </w:rPr>
        <w:t xml:space="preserve"> </w:t>
      </w:r>
      <w:proofErr w:type="spellStart"/>
      <w:r w:rsidRPr="00DA60D0">
        <w:rPr>
          <w:rFonts w:eastAsiaTheme="minorEastAsia"/>
          <w:b/>
          <w:bCs/>
          <w:i/>
          <w:iCs/>
          <w:sz w:val="26"/>
          <w:szCs w:val="26"/>
          <w:lang w:val="en-US" w:eastAsia="zh-CN"/>
        </w:rPr>
        <w:t>ijtimoiy</w:t>
      </w:r>
      <w:proofErr w:type="spellEnd"/>
      <w:r w:rsidRPr="00DA60D0">
        <w:rPr>
          <w:rFonts w:eastAsiaTheme="minorEastAsia"/>
          <w:b/>
          <w:bCs/>
          <w:i/>
          <w:iCs/>
          <w:sz w:val="26"/>
          <w:szCs w:val="26"/>
          <w:lang w:val="en-US" w:eastAsia="zh-CN"/>
        </w:rPr>
        <w:t xml:space="preserve"> </w:t>
      </w:r>
      <w:proofErr w:type="spellStart"/>
      <w:r w:rsidR="00CB4FF2" w:rsidRPr="00DA60D0">
        <w:rPr>
          <w:rFonts w:eastAsiaTheme="minorEastAsia"/>
          <w:b/>
          <w:bCs/>
          <w:i/>
          <w:iCs/>
          <w:sz w:val="26"/>
          <w:szCs w:val="26"/>
          <w:lang w:val="en-US" w:eastAsia="zh-CN"/>
        </w:rPr>
        <w:t>salohiyati</w:t>
      </w:r>
      <w:proofErr w:type="spellEnd"/>
      <w:r w:rsidRPr="00DA60D0">
        <w:rPr>
          <w:rFonts w:eastAsiaTheme="minorEastAsia"/>
          <w:b/>
          <w:bCs/>
          <w:i/>
          <w:iCs/>
          <w:sz w:val="26"/>
          <w:szCs w:val="26"/>
          <w:lang w:val="en-US" w:eastAsia="zh-CN"/>
        </w:rPr>
        <w:t xml:space="preserve">: </w:t>
      </w:r>
      <w:proofErr w:type="spellStart"/>
      <w:r w:rsidR="00CB4FF2" w:rsidRPr="00DA60D0">
        <w:rPr>
          <w:rFonts w:eastAsia="Calibri"/>
          <w:i/>
          <w:iCs/>
          <w:sz w:val="26"/>
          <w:szCs w:val="26"/>
          <w:lang w:val="en-US"/>
        </w:rPr>
        <w:t>Konsultant</w:t>
      </w:r>
      <w:proofErr w:type="spellEnd"/>
      <w:r w:rsidRPr="00DA60D0">
        <w:rPr>
          <w:rFonts w:eastAsia="Calibri"/>
          <w:i/>
          <w:iCs/>
          <w:sz w:val="26"/>
          <w:szCs w:val="26"/>
          <w:lang w:val="en-US"/>
        </w:rPr>
        <w:t xml:space="preserve"> </w:t>
      </w:r>
      <w:proofErr w:type="spellStart"/>
      <w:r w:rsidRPr="00DA60D0">
        <w:rPr>
          <w:rFonts w:eastAsiaTheme="minorEastAsia"/>
          <w:i/>
          <w:iCs/>
          <w:sz w:val="26"/>
          <w:szCs w:val="26"/>
          <w:lang w:val="en-US" w:eastAsia="zh-CN"/>
        </w:rPr>
        <w:t>yoki</w:t>
      </w:r>
      <w:proofErr w:type="spellEnd"/>
      <w:r w:rsidRPr="00DA60D0">
        <w:rPr>
          <w:rFonts w:eastAsiaTheme="minorEastAsia"/>
          <w:i/>
          <w:iCs/>
          <w:sz w:val="26"/>
          <w:szCs w:val="26"/>
          <w:lang w:val="en-US" w:eastAsia="zh-CN"/>
        </w:rPr>
        <w:t xml:space="preserve"> </w:t>
      </w:r>
      <w:proofErr w:type="spellStart"/>
      <w:r w:rsidRPr="00DA60D0">
        <w:rPr>
          <w:rFonts w:eastAsiaTheme="minorEastAsia"/>
          <w:i/>
          <w:iCs/>
          <w:sz w:val="26"/>
          <w:szCs w:val="26"/>
          <w:lang w:val="en-US" w:eastAsia="zh-CN"/>
        </w:rPr>
        <w:t>uning</w:t>
      </w:r>
      <w:proofErr w:type="spellEnd"/>
      <w:r w:rsidRPr="00DA60D0">
        <w:rPr>
          <w:rFonts w:eastAsiaTheme="minorEastAsia"/>
          <w:i/>
          <w:iCs/>
          <w:sz w:val="26"/>
          <w:szCs w:val="26"/>
          <w:lang w:val="en-US" w:eastAsia="zh-CN"/>
        </w:rPr>
        <w:t xml:space="preserve"> </w:t>
      </w:r>
      <w:proofErr w:type="spellStart"/>
      <w:r w:rsidRPr="00DA60D0">
        <w:rPr>
          <w:rFonts w:eastAsiaTheme="minorEastAsia"/>
          <w:i/>
          <w:iCs/>
          <w:sz w:val="26"/>
          <w:szCs w:val="26"/>
          <w:lang w:val="en-US" w:eastAsia="zh-CN"/>
        </w:rPr>
        <w:t>taklif</w:t>
      </w:r>
      <w:proofErr w:type="spellEnd"/>
      <w:r w:rsidRPr="00DA60D0">
        <w:rPr>
          <w:rFonts w:eastAsiaTheme="minorEastAsia"/>
          <w:i/>
          <w:iCs/>
          <w:sz w:val="26"/>
          <w:szCs w:val="26"/>
          <w:lang w:val="en-US" w:eastAsia="zh-CN"/>
        </w:rPr>
        <w:t xml:space="preserve"> </w:t>
      </w:r>
      <w:proofErr w:type="spellStart"/>
      <w:r w:rsidRPr="00DA60D0">
        <w:rPr>
          <w:rFonts w:eastAsiaTheme="minorEastAsia"/>
          <w:i/>
          <w:iCs/>
          <w:sz w:val="26"/>
          <w:szCs w:val="26"/>
          <w:lang w:val="en-US" w:eastAsia="zh-CN"/>
        </w:rPr>
        <w:t>etayotgan</w:t>
      </w:r>
      <w:proofErr w:type="spellEnd"/>
      <w:r w:rsidRPr="00DA60D0">
        <w:rPr>
          <w:rFonts w:eastAsiaTheme="minorEastAsia"/>
          <w:i/>
          <w:iCs/>
          <w:sz w:val="26"/>
          <w:szCs w:val="26"/>
          <w:lang w:val="en-US" w:eastAsia="zh-CN"/>
        </w:rPr>
        <w:t xml:space="preserve"> </w:t>
      </w:r>
      <w:proofErr w:type="spellStart"/>
      <w:r w:rsidRPr="00DA60D0">
        <w:rPr>
          <w:rFonts w:eastAsiaTheme="minorEastAsia"/>
          <w:i/>
          <w:iCs/>
          <w:sz w:val="26"/>
          <w:szCs w:val="26"/>
          <w:lang w:val="en-US" w:eastAsia="zh-CN"/>
        </w:rPr>
        <w:t>yordamchi</w:t>
      </w:r>
      <w:proofErr w:type="spellEnd"/>
      <w:r w:rsidRPr="00DA60D0">
        <w:rPr>
          <w:rFonts w:eastAsiaTheme="minorEastAsia"/>
          <w:i/>
          <w:iCs/>
          <w:sz w:val="26"/>
          <w:szCs w:val="26"/>
          <w:lang w:val="en-US" w:eastAsia="zh-CN"/>
        </w:rPr>
        <w:t xml:space="preserve"> </w:t>
      </w:r>
      <w:r w:rsidR="00CB4FF2" w:rsidRPr="00DA60D0">
        <w:rPr>
          <w:rFonts w:eastAsiaTheme="minorEastAsia"/>
          <w:i/>
          <w:iCs/>
          <w:sz w:val="26"/>
          <w:szCs w:val="26"/>
          <w:lang w:val="en-US" w:eastAsia="zh-CN"/>
        </w:rPr>
        <w:t xml:space="preserve">sub </w:t>
      </w:r>
      <w:proofErr w:type="spellStart"/>
      <w:r w:rsidR="00CB4FF2" w:rsidRPr="00DA60D0">
        <w:rPr>
          <w:rFonts w:eastAsiaTheme="minorEastAsia"/>
          <w:i/>
          <w:iCs/>
          <w:sz w:val="26"/>
          <w:szCs w:val="26"/>
          <w:lang w:val="en-US" w:eastAsia="zh-CN"/>
        </w:rPr>
        <w:t>konsultant</w:t>
      </w:r>
      <w:proofErr w:type="spellEnd"/>
      <w:r w:rsidRPr="00DA60D0">
        <w:rPr>
          <w:rFonts w:eastAsia="Calibri"/>
          <w:i/>
          <w:iCs/>
          <w:sz w:val="26"/>
          <w:szCs w:val="26"/>
          <w:lang w:val="en-US"/>
        </w:rPr>
        <w:t xml:space="preserve">, </w:t>
      </w:r>
      <w:proofErr w:type="spellStart"/>
      <w:r w:rsidRPr="00DA60D0">
        <w:rPr>
          <w:rFonts w:eastAsia="Calibri"/>
          <w:i/>
          <w:iCs/>
          <w:sz w:val="26"/>
          <w:szCs w:val="26"/>
          <w:lang w:val="en-US"/>
        </w:rPr>
        <w:t>alohida-alohida</w:t>
      </w:r>
      <w:proofErr w:type="spellEnd"/>
      <w:r w:rsidRPr="00DA60D0">
        <w:rPr>
          <w:rFonts w:eastAsia="Calibri"/>
          <w:i/>
          <w:iCs/>
          <w:sz w:val="26"/>
          <w:szCs w:val="26"/>
          <w:lang w:val="en-US"/>
        </w:rPr>
        <w:t xml:space="preserve"> </w:t>
      </w:r>
      <w:proofErr w:type="spellStart"/>
      <w:r w:rsidRPr="00DA60D0">
        <w:rPr>
          <w:rFonts w:eastAsia="Calibri"/>
          <w:i/>
          <w:iCs/>
          <w:sz w:val="26"/>
          <w:szCs w:val="26"/>
          <w:lang w:val="en-US"/>
        </w:rPr>
        <w:t>yoki</w:t>
      </w:r>
      <w:proofErr w:type="spellEnd"/>
      <w:r w:rsidRPr="00DA60D0">
        <w:rPr>
          <w:rFonts w:eastAsia="Calibri"/>
          <w:i/>
          <w:iCs/>
          <w:sz w:val="26"/>
          <w:szCs w:val="26"/>
          <w:lang w:val="en-US"/>
        </w:rPr>
        <w:t xml:space="preserve"> </w:t>
      </w:r>
      <w:proofErr w:type="spellStart"/>
      <w:r w:rsidRPr="00DA60D0">
        <w:rPr>
          <w:rFonts w:eastAsia="Calibri"/>
          <w:i/>
          <w:iCs/>
          <w:sz w:val="26"/>
          <w:szCs w:val="26"/>
          <w:lang w:val="en-US"/>
        </w:rPr>
        <w:t>konsortsium</w:t>
      </w:r>
      <w:proofErr w:type="spellEnd"/>
      <w:r w:rsidRPr="00DA60D0">
        <w:rPr>
          <w:rFonts w:eastAsia="Calibri"/>
          <w:i/>
          <w:iCs/>
          <w:sz w:val="26"/>
          <w:szCs w:val="26"/>
          <w:lang w:val="en-US"/>
        </w:rPr>
        <w:t xml:space="preserve"> </w:t>
      </w:r>
      <w:proofErr w:type="spellStart"/>
      <w:r w:rsidRPr="00DA60D0">
        <w:rPr>
          <w:rFonts w:eastAsia="Calibri"/>
          <w:i/>
          <w:iCs/>
          <w:sz w:val="26"/>
          <w:szCs w:val="26"/>
          <w:lang w:val="en-US"/>
        </w:rPr>
        <w:t>yoki</w:t>
      </w:r>
      <w:proofErr w:type="spellEnd"/>
      <w:r w:rsidRPr="00DA60D0">
        <w:rPr>
          <w:rFonts w:eastAsia="Calibri"/>
          <w:i/>
          <w:iCs/>
          <w:sz w:val="26"/>
          <w:szCs w:val="26"/>
          <w:lang w:val="en-US"/>
        </w:rPr>
        <w:t xml:space="preserve"> qo'shma korxonaning bir qismi </w:t>
      </w:r>
      <w:r w:rsidRPr="00DA60D0">
        <w:rPr>
          <w:rFonts w:eastAsia="Calibri"/>
          <w:i/>
          <w:iCs/>
          <w:sz w:val="26"/>
          <w:szCs w:val="26"/>
          <w:lang w:val="en-US"/>
        </w:rPr>
        <w:lastRenderedPageBreak/>
        <w:t xml:space="preserve">sifatida </w:t>
      </w:r>
      <w:r w:rsidRPr="00DA60D0">
        <w:rPr>
          <w:rFonts w:eastAsiaTheme="minorEastAsia"/>
          <w:i/>
          <w:iCs/>
          <w:sz w:val="26"/>
          <w:szCs w:val="26"/>
          <w:lang w:val="en-US" w:eastAsia="zh-CN"/>
        </w:rPr>
        <w:t>atrof-muhit va ijtimoiy ta'sirlarni baholash, rejalashtirish va boshqarish hisobotlarini, ko'chirish bo'yicha harakatlar rejalarini va manfaatdor tomonlarni jalb qilish rejalarini tayyorlash tajribasini namoyish qilishi kerak.</w:t>
      </w:r>
    </w:p>
    <w:p w14:paraId="2CD34328" w14:textId="43DBBD90" w:rsidR="00F36DA3" w:rsidRPr="00DA60D0" w:rsidRDefault="004679C8" w:rsidP="00F36DA3">
      <w:pPr>
        <w:spacing w:before="100" w:beforeAutospacing="1" w:after="100" w:afterAutospacing="1" w:line="276" w:lineRule="auto"/>
        <w:jc w:val="both"/>
        <w:rPr>
          <w:rFonts w:ascii="Times New Roman" w:hAnsi="Times New Roman" w:cs="Times New Roman"/>
          <w:kern w:val="0"/>
          <w:sz w:val="26"/>
          <w:szCs w:val="26"/>
          <w:lang w:val="en-US"/>
        </w:rPr>
      </w:pPr>
      <w:proofErr w:type="spellStart"/>
      <w:r w:rsidRPr="00DA60D0">
        <w:rPr>
          <w:rFonts w:ascii="Times New Roman" w:hAnsi="Times New Roman" w:cs="Times New Roman"/>
          <w:kern w:val="0"/>
          <w:sz w:val="26"/>
          <w:szCs w:val="26"/>
          <w:lang w:val="en-US"/>
        </w:rPr>
        <w:t>Asosiy</w:t>
      </w:r>
      <w:proofErr w:type="spellEnd"/>
      <w:r w:rsidRPr="00DA60D0">
        <w:rPr>
          <w:rFonts w:ascii="Times New Roman" w:hAnsi="Times New Roman" w:cs="Times New Roman"/>
          <w:kern w:val="0"/>
          <w:sz w:val="26"/>
          <w:szCs w:val="26"/>
          <w:lang w:val="en-US"/>
        </w:rPr>
        <w:t xml:space="preserve"> </w:t>
      </w:r>
      <w:proofErr w:type="spellStart"/>
      <w:r w:rsidR="00DA60D0" w:rsidRPr="00DA60D0">
        <w:rPr>
          <w:rFonts w:ascii="Times New Roman" w:hAnsi="Times New Roman" w:cs="Times New Roman"/>
          <w:kern w:val="0"/>
          <w:sz w:val="26"/>
          <w:szCs w:val="26"/>
          <w:lang w:val="en-US"/>
        </w:rPr>
        <w:t>mutaxassislar</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saralash</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bosqichida</w:t>
      </w:r>
      <w:proofErr w:type="spellEnd"/>
      <w:r w:rsidRPr="00DA60D0">
        <w:rPr>
          <w:rFonts w:ascii="Times New Roman" w:hAnsi="Times New Roman" w:cs="Times New Roman"/>
          <w:kern w:val="0"/>
          <w:sz w:val="26"/>
          <w:szCs w:val="26"/>
          <w:lang w:val="en-US"/>
        </w:rPr>
        <w:t xml:space="preserve"> </w:t>
      </w:r>
      <w:proofErr w:type="spellStart"/>
      <w:r w:rsidRPr="00DA60D0">
        <w:rPr>
          <w:rFonts w:ascii="Times New Roman" w:hAnsi="Times New Roman" w:cs="Times New Roman"/>
          <w:kern w:val="0"/>
          <w:sz w:val="26"/>
          <w:szCs w:val="26"/>
          <w:lang w:val="en-US"/>
        </w:rPr>
        <w:t>baholanmaydi</w:t>
      </w:r>
      <w:proofErr w:type="spellEnd"/>
      <w:r w:rsidRPr="00DA60D0">
        <w:rPr>
          <w:rFonts w:ascii="Times New Roman" w:hAnsi="Times New Roman" w:cs="Times New Roman"/>
          <w:kern w:val="0"/>
          <w:sz w:val="26"/>
          <w:szCs w:val="26"/>
          <w:lang w:val="en-US"/>
        </w:rPr>
        <w:t>.</w:t>
      </w:r>
    </w:p>
    <w:p w14:paraId="1FAE7C32" w14:textId="6DF2794F" w:rsidR="004679C8" w:rsidRPr="00DA60D0" w:rsidRDefault="00DA60D0" w:rsidP="004E718B">
      <w:pPr>
        <w:spacing w:after="120" w:line="276" w:lineRule="auto"/>
        <w:jc w:val="both"/>
        <w:rPr>
          <w:rFonts w:ascii="Times New Roman" w:hAnsi="Times New Roman" w:cs="Times New Roman"/>
          <w:kern w:val="0"/>
          <w:sz w:val="26"/>
          <w:szCs w:val="26"/>
          <w:lang w:val="en-US"/>
        </w:rPr>
      </w:pPr>
      <w:proofErr w:type="spellStart"/>
      <w:r w:rsidRPr="00DA60D0">
        <w:rPr>
          <w:rFonts w:ascii="Times New Roman" w:hAnsi="Times New Roman" w:cs="Times New Roman"/>
          <w:kern w:val="0"/>
          <w:sz w:val="26"/>
          <w:szCs w:val="26"/>
          <w:lang w:val="en-US" w:eastAsia="zh-CN"/>
        </w:rPr>
        <w:t>Qoshma</w:t>
      </w:r>
      <w:proofErr w:type="spellEnd"/>
      <w:r w:rsidRPr="00DA60D0">
        <w:rPr>
          <w:rFonts w:ascii="Times New Roman" w:hAnsi="Times New Roman" w:cs="Times New Roman"/>
          <w:kern w:val="0"/>
          <w:sz w:val="26"/>
          <w:szCs w:val="26"/>
          <w:lang w:val="en-US" w:eastAsia="zh-CN"/>
        </w:rPr>
        <w:t xml:space="preserve"> </w:t>
      </w:r>
      <w:proofErr w:type="spellStart"/>
      <w:r w:rsidRPr="00DA60D0">
        <w:rPr>
          <w:rFonts w:ascii="Times New Roman" w:hAnsi="Times New Roman" w:cs="Times New Roman"/>
          <w:kern w:val="0"/>
          <w:sz w:val="26"/>
          <w:szCs w:val="26"/>
          <w:lang w:val="en-US" w:eastAsia="zh-CN"/>
        </w:rPr>
        <w:t>korxona</w:t>
      </w:r>
      <w:proofErr w:type="spellEnd"/>
      <w:r w:rsidR="130B8AB0" w:rsidRPr="00DA60D0">
        <w:rPr>
          <w:rFonts w:ascii="Times New Roman" w:hAnsi="Times New Roman" w:cs="Times New Roman"/>
          <w:kern w:val="0"/>
          <w:sz w:val="26"/>
          <w:szCs w:val="26"/>
          <w:lang w:val="en-US"/>
        </w:rPr>
        <w:t xml:space="preserve"> </w:t>
      </w:r>
      <w:proofErr w:type="spellStart"/>
      <w:r w:rsidR="130B8AB0" w:rsidRPr="00DA60D0">
        <w:rPr>
          <w:rFonts w:ascii="Times New Roman" w:hAnsi="Times New Roman" w:cs="Times New Roman"/>
          <w:kern w:val="0"/>
          <w:sz w:val="26"/>
          <w:szCs w:val="26"/>
          <w:lang w:val="en-US"/>
        </w:rPr>
        <w:t>boshqa</w:t>
      </w:r>
      <w:proofErr w:type="spellEnd"/>
      <w:r w:rsidR="130B8AB0" w:rsidRPr="00DA60D0">
        <w:rPr>
          <w:rFonts w:ascii="Times New Roman" w:hAnsi="Times New Roman" w:cs="Times New Roman"/>
          <w:kern w:val="0"/>
          <w:sz w:val="26"/>
          <w:szCs w:val="26"/>
          <w:lang w:val="en-US"/>
        </w:rPr>
        <w:t xml:space="preserve"> </w:t>
      </w:r>
      <w:proofErr w:type="spellStart"/>
      <w:r w:rsidR="130B8AB0" w:rsidRPr="00DA60D0">
        <w:rPr>
          <w:rFonts w:ascii="Times New Roman" w:hAnsi="Times New Roman" w:cs="Times New Roman"/>
          <w:kern w:val="0"/>
          <w:sz w:val="26"/>
          <w:szCs w:val="26"/>
          <w:lang w:val="en-US"/>
        </w:rPr>
        <w:t>firmalar</w:t>
      </w:r>
      <w:proofErr w:type="spellEnd"/>
      <w:r w:rsidR="130B8AB0" w:rsidRPr="00DA60D0">
        <w:rPr>
          <w:rFonts w:ascii="Times New Roman" w:hAnsi="Times New Roman" w:cs="Times New Roman"/>
          <w:kern w:val="0"/>
          <w:sz w:val="26"/>
          <w:szCs w:val="26"/>
          <w:lang w:val="en-US"/>
        </w:rPr>
        <w:t xml:space="preserve"> </w:t>
      </w:r>
      <w:proofErr w:type="spellStart"/>
      <w:r w:rsidR="130B8AB0" w:rsidRPr="00DA60D0">
        <w:rPr>
          <w:rFonts w:ascii="Times New Roman" w:hAnsi="Times New Roman" w:cs="Times New Roman"/>
          <w:kern w:val="0"/>
          <w:sz w:val="26"/>
          <w:szCs w:val="26"/>
          <w:lang w:val="en-US"/>
        </w:rPr>
        <w:t>bilan</w:t>
      </w:r>
      <w:proofErr w:type="spellEnd"/>
      <w:r w:rsidR="130B8AB0" w:rsidRPr="00DA60D0">
        <w:rPr>
          <w:rFonts w:ascii="Times New Roman" w:hAnsi="Times New Roman" w:cs="Times New Roman"/>
          <w:kern w:val="0"/>
          <w:sz w:val="26"/>
          <w:szCs w:val="26"/>
          <w:lang w:val="en-US"/>
        </w:rPr>
        <w:t xml:space="preserve"> </w:t>
      </w:r>
      <w:proofErr w:type="spellStart"/>
      <w:r w:rsidR="130B8AB0" w:rsidRPr="00DA60D0">
        <w:rPr>
          <w:rFonts w:ascii="Times New Roman" w:hAnsi="Times New Roman" w:cs="Times New Roman"/>
          <w:kern w:val="0"/>
          <w:sz w:val="26"/>
          <w:szCs w:val="26"/>
          <w:lang w:val="en-US"/>
        </w:rPr>
        <w:t>birlashishi</w:t>
      </w:r>
      <w:proofErr w:type="spellEnd"/>
      <w:r w:rsidR="130B8AB0" w:rsidRPr="00DA60D0">
        <w:rPr>
          <w:rFonts w:ascii="Times New Roman" w:hAnsi="Times New Roman" w:cs="Times New Roman"/>
          <w:kern w:val="0"/>
          <w:sz w:val="26"/>
          <w:szCs w:val="26"/>
          <w:lang w:val="en-US"/>
        </w:rPr>
        <w:t xml:space="preserve"> </w:t>
      </w:r>
      <w:proofErr w:type="spellStart"/>
      <w:r w:rsidR="130B8AB0" w:rsidRPr="00DA60D0">
        <w:rPr>
          <w:rFonts w:ascii="Times New Roman" w:hAnsi="Times New Roman" w:cs="Times New Roman"/>
          <w:kern w:val="0"/>
          <w:sz w:val="26"/>
          <w:szCs w:val="26"/>
          <w:lang w:val="en-US"/>
        </w:rPr>
        <w:t>mumkin</w:t>
      </w:r>
      <w:proofErr w:type="spellEnd"/>
      <w:r w:rsidR="004E31F0" w:rsidRPr="00DA60D0">
        <w:rPr>
          <w:rStyle w:val="af6"/>
          <w:rFonts w:ascii="Times New Roman" w:hAnsi="Times New Roman" w:cs="Times New Roman"/>
          <w:kern w:val="0"/>
          <w:sz w:val="26"/>
          <w:szCs w:val="26"/>
          <w:lang w:val="en-US"/>
        </w:rPr>
        <w:footnoteReference w:id="2"/>
      </w:r>
      <w:r w:rsidR="004E31F0" w:rsidRPr="00DA60D0">
        <w:rPr>
          <w:rFonts w:ascii="Times New Roman" w:hAnsi="Times New Roman" w:cs="Times New Roman"/>
          <w:sz w:val="26"/>
          <w:szCs w:val="26"/>
          <w:lang w:val="en-US"/>
        </w:rPr>
        <w:t xml:space="preserve"> </w:t>
      </w:r>
      <w:proofErr w:type="spellStart"/>
      <w:r w:rsidR="130B8AB0" w:rsidRPr="00DA60D0">
        <w:rPr>
          <w:rFonts w:ascii="Times New Roman" w:hAnsi="Times New Roman" w:cs="Times New Roman"/>
          <w:kern w:val="0"/>
          <w:sz w:val="26"/>
          <w:szCs w:val="26"/>
          <w:lang w:val="en-US"/>
        </w:rPr>
        <w:t>ularning</w:t>
      </w:r>
      <w:proofErr w:type="spellEnd"/>
      <w:r w:rsidR="130B8AB0" w:rsidRPr="00DA60D0">
        <w:rPr>
          <w:rFonts w:ascii="Times New Roman" w:hAnsi="Times New Roman" w:cs="Times New Roman"/>
          <w:kern w:val="0"/>
          <w:sz w:val="26"/>
          <w:szCs w:val="26"/>
          <w:lang w:val="en-US"/>
        </w:rPr>
        <w:t xml:space="preserve"> </w:t>
      </w:r>
      <w:proofErr w:type="spellStart"/>
      <w:r w:rsidR="130B8AB0" w:rsidRPr="00DA60D0">
        <w:rPr>
          <w:rFonts w:ascii="Times New Roman" w:hAnsi="Times New Roman" w:cs="Times New Roman"/>
          <w:kern w:val="0"/>
          <w:sz w:val="26"/>
          <w:szCs w:val="26"/>
          <w:lang w:val="en-US"/>
        </w:rPr>
        <w:t>malakasini</w:t>
      </w:r>
      <w:proofErr w:type="spellEnd"/>
      <w:r w:rsidR="130B8AB0" w:rsidRPr="00DA60D0">
        <w:rPr>
          <w:rFonts w:ascii="Times New Roman" w:hAnsi="Times New Roman" w:cs="Times New Roman"/>
          <w:kern w:val="0"/>
          <w:sz w:val="26"/>
          <w:szCs w:val="26"/>
          <w:lang w:val="en-US"/>
        </w:rPr>
        <w:t xml:space="preserve"> </w:t>
      </w:r>
      <w:proofErr w:type="spellStart"/>
      <w:r w:rsidR="130B8AB0" w:rsidRPr="00DA60D0">
        <w:rPr>
          <w:rFonts w:ascii="Times New Roman" w:hAnsi="Times New Roman" w:cs="Times New Roman"/>
          <w:kern w:val="0"/>
          <w:sz w:val="26"/>
          <w:szCs w:val="26"/>
          <w:lang w:val="en-US"/>
        </w:rPr>
        <w:t>oshirish</w:t>
      </w:r>
      <w:proofErr w:type="spellEnd"/>
      <w:r w:rsidR="130B8AB0" w:rsidRPr="00DA60D0">
        <w:rPr>
          <w:rFonts w:ascii="Times New Roman" w:hAnsi="Times New Roman" w:cs="Times New Roman"/>
          <w:kern w:val="0"/>
          <w:sz w:val="26"/>
          <w:szCs w:val="26"/>
          <w:lang w:val="en-US"/>
        </w:rPr>
        <w:t xml:space="preserve">. Qo'shma korxona (QK) </w:t>
      </w:r>
      <w:proofErr w:type="spellStart"/>
      <w:r w:rsidR="130B8AB0" w:rsidRPr="00DA60D0">
        <w:rPr>
          <w:rFonts w:ascii="Times New Roman" w:hAnsi="Times New Roman" w:cs="Times New Roman"/>
          <w:kern w:val="0"/>
          <w:sz w:val="26"/>
          <w:szCs w:val="26"/>
          <w:lang w:val="en-US"/>
        </w:rPr>
        <w:t>tashkil</w:t>
      </w:r>
      <w:proofErr w:type="spellEnd"/>
      <w:r w:rsidR="130B8AB0" w:rsidRPr="00DA60D0">
        <w:rPr>
          <w:rFonts w:ascii="Times New Roman" w:hAnsi="Times New Roman" w:cs="Times New Roman"/>
          <w:kern w:val="0"/>
          <w:sz w:val="26"/>
          <w:szCs w:val="26"/>
          <w:lang w:val="en-US"/>
        </w:rPr>
        <w:t xml:space="preserve"> </w:t>
      </w:r>
      <w:proofErr w:type="spellStart"/>
      <w:r w:rsidR="130B8AB0" w:rsidRPr="00DA60D0">
        <w:rPr>
          <w:rFonts w:ascii="Times New Roman" w:hAnsi="Times New Roman" w:cs="Times New Roman"/>
          <w:kern w:val="0"/>
          <w:sz w:val="26"/>
          <w:szCs w:val="26"/>
          <w:lang w:val="en-US"/>
        </w:rPr>
        <w:t>etilgan</w:t>
      </w:r>
      <w:proofErr w:type="spellEnd"/>
      <w:r w:rsidR="130B8AB0" w:rsidRPr="00DA60D0">
        <w:rPr>
          <w:rFonts w:ascii="Times New Roman" w:hAnsi="Times New Roman" w:cs="Times New Roman"/>
          <w:kern w:val="0"/>
          <w:sz w:val="26"/>
          <w:szCs w:val="26"/>
          <w:lang w:val="en-US"/>
        </w:rPr>
        <w:t xml:space="preserve"> </w:t>
      </w:r>
      <w:proofErr w:type="spellStart"/>
      <w:r w:rsidR="130B8AB0" w:rsidRPr="00DA60D0">
        <w:rPr>
          <w:rFonts w:ascii="Times New Roman" w:hAnsi="Times New Roman" w:cs="Times New Roman"/>
          <w:kern w:val="0"/>
          <w:sz w:val="26"/>
          <w:szCs w:val="26"/>
          <w:lang w:val="en-US"/>
        </w:rPr>
        <w:t>taqdirda</w:t>
      </w:r>
      <w:proofErr w:type="spellEnd"/>
      <w:r w:rsidR="130B8AB0" w:rsidRPr="00DA60D0">
        <w:rPr>
          <w:rFonts w:ascii="Times New Roman" w:hAnsi="Times New Roman" w:cs="Times New Roman"/>
          <w:kern w:val="0"/>
          <w:sz w:val="26"/>
          <w:szCs w:val="26"/>
          <w:lang w:val="en-US"/>
        </w:rPr>
        <w:t xml:space="preserve">, </w:t>
      </w:r>
      <w:proofErr w:type="spellStart"/>
      <w:r w:rsidR="130B8AB0" w:rsidRPr="00DA60D0">
        <w:rPr>
          <w:rFonts w:ascii="Times New Roman" w:hAnsi="Times New Roman" w:cs="Times New Roman"/>
          <w:kern w:val="0"/>
          <w:sz w:val="26"/>
          <w:szCs w:val="26"/>
          <w:lang w:val="en-US"/>
        </w:rPr>
        <w:t>QKning</w:t>
      </w:r>
      <w:proofErr w:type="spellEnd"/>
      <w:r w:rsidR="130B8AB0" w:rsidRPr="00DA60D0">
        <w:rPr>
          <w:rFonts w:ascii="Times New Roman" w:hAnsi="Times New Roman" w:cs="Times New Roman"/>
          <w:kern w:val="0"/>
          <w:sz w:val="26"/>
          <w:szCs w:val="26"/>
          <w:lang w:val="en-US"/>
        </w:rPr>
        <w:t xml:space="preserve"> </w:t>
      </w:r>
      <w:proofErr w:type="spellStart"/>
      <w:r w:rsidR="130B8AB0" w:rsidRPr="00DA60D0">
        <w:rPr>
          <w:rFonts w:ascii="Times New Roman" w:hAnsi="Times New Roman" w:cs="Times New Roman"/>
          <w:kern w:val="0"/>
          <w:sz w:val="26"/>
          <w:szCs w:val="26"/>
          <w:lang w:val="en-US"/>
        </w:rPr>
        <w:t>barcha</w:t>
      </w:r>
      <w:proofErr w:type="spellEnd"/>
      <w:r w:rsidR="130B8AB0" w:rsidRPr="00DA60D0">
        <w:rPr>
          <w:rFonts w:ascii="Times New Roman" w:hAnsi="Times New Roman" w:cs="Times New Roman"/>
          <w:kern w:val="0"/>
          <w:sz w:val="26"/>
          <w:szCs w:val="26"/>
          <w:lang w:val="en-US"/>
        </w:rPr>
        <w:t xml:space="preserve"> </w:t>
      </w:r>
      <w:proofErr w:type="spellStart"/>
      <w:r w:rsidR="130B8AB0" w:rsidRPr="00DA60D0">
        <w:rPr>
          <w:rFonts w:ascii="Times New Roman" w:hAnsi="Times New Roman" w:cs="Times New Roman"/>
          <w:kern w:val="0"/>
          <w:sz w:val="26"/>
          <w:szCs w:val="26"/>
          <w:lang w:val="en-US"/>
        </w:rPr>
        <w:t>a'zolari</w:t>
      </w:r>
      <w:proofErr w:type="spellEnd"/>
      <w:r w:rsidR="130B8AB0" w:rsidRPr="00DA60D0">
        <w:rPr>
          <w:rFonts w:ascii="Times New Roman" w:hAnsi="Times New Roman" w:cs="Times New Roman"/>
          <w:kern w:val="0"/>
          <w:sz w:val="26"/>
          <w:szCs w:val="26"/>
          <w:lang w:val="en-US"/>
        </w:rPr>
        <w:t xml:space="preserve"> </w:t>
      </w:r>
      <w:proofErr w:type="spellStart"/>
      <w:r w:rsidR="130B8AB0" w:rsidRPr="00DA60D0">
        <w:rPr>
          <w:rFonts w:ascii="Times New Roman" w:hAnsi="Times New Roman" w:cs="Times New Roman"/>
          <w:kern w:val="0"/>
          <w:sz w:val="26"/>
          <w:szCs w:val="26"/>
          <w:lang w:val="en-US"/>
        </w:rPr>
        <w:t>qisqa</w:t>
      </w:r>
      <w:proofErr w:type="spellEnd"/>
      <w:r w:rsidR="130B8AB0" w:rsidRPr="00DA60D0">
        <w:rPr>
          <w:rFonts w:ascii="Times New Roman" w:hAnsi="Times New Roman" w:cs="Times New Roman"/>
          <w:kern w:val="0"/>
          <w:sz w:val="26"/>
          <w:szCs w:val="26"/>
          <w:lang w:val="en-US"/>
        </w:rPr>
        <w:t xml:space="preserve"> listing </w:t>
      </w:r>
      <w:proofErr w:type="spellStart"/>
      <w:r w:rsidR="130B8AB0" w:rsidRPr="00DA60D0">
        <w:rPr>
          <w:rFonts w:ascii="Times New Roman" w:hAnsi="Times New Roman" w:cs="Times New Roman"/>
          <w:kern w:val="0"/>
          <w:sz w:val="26"/>
          <w:szCs w:val="26"/>
          <w:lang w:val="en-US"/>
        </w:rPr>
        <w:t>uchun</w:t>
      </w:r>
      <w:proofErr w:type="spellEnd"/>
      <w:r w:rsidR="130B8AB0" w:rsidRPr="00DA60D0">
        <w:rPr>
          <w:rFonts w:ascii="Times New Roman" w:hAnsi="Times New Roman" w:cs="Times New Roman"/>
          <w:kern w:val="0"/>
          <w:sz w:val="26"/>
          <w:szCs w:val="26"/>
          <w:lang w:val="en-US"/>
        </w:rPr>
        <w:t xml:space="preserve"> </w:t>
      </w:r>
      <w:proofErr w:type="spellStart"/>
      <w:r w:rsidR="007C0402" w:rsidRPr="00DA60D0">
        <w:rPr>
          <w:rFonts w:ascii="Times New Roman" w:hAnsi="Times New Roman" w:cs="Times New Roman"/>
          <w:sz w:val="26"/>
          <w:szCs w:val="26"/>
          <w:lang w:val="en-US"/>
        </w:rPr>
        <w:t>birgalikda</w:t>
      </w:r>
      <w:proofErr w:type="spellEnd"/>
      <w:r w:rsidR="007C0402" w:rsidRPr="00DA60D0">
        <w:rPr>
          <w:rFonts w:ascii="Times New Roman" w:hAnsi="Times New Roman" w:cs="Times New Roman"/>
          <w:sz w:val="26"/>
          <w:szCs w:val="26"/>
          <w:lang w:val="en-US"/>
        </w:rPr>
        <w:t xml:space="preserve"> </w:t>
      </w:r>
      <w:proofErr w:type="spellStart"/>
      <w:r w:rsidR="130B8AB0" w:rsidRPr="00DA60D0">
        <w:rPr>
          <w:rFonts w:ascii="Times New Roman" w:hAnsi="Times New Roman" w:cs="Times New Roman"/>
          <w:kern w:val="0"/>
          <w:sz w:val="26"/>
          <w:szCs w:val="26"/>
          <w:lang w:val="en-US"/>
        </w:rPr>
        <w:t>baholanadi</w:t>
      </w:r>
      <w:proofErr w:type="spellEnd"/>
      <w:r w:rsidR="007C0402" w:rsidRPr="00DA60D0">
        <w:rPr>
          <w:rFonts w:ascii="Times New Roman" w:hAnsi="Times New Roman" w:cs="Times New Roman"/>
          <w:sz w:val="26"/>
          <w:szCs w:val="26"/>
          <w:lang w:val="en-US"/>
        </w:rPr>
        <w:t>.</w:t>
      </w:r>
      <w:r w:rsidR="130B8AB0" w:rsidRPr="00DA60D0">
        <w:rPr>
          <w:rFonts w:ascii="Times New Roman" w:hAnsi="Times New Roman" w:cs="Times New Roman"/>
          <w:kern w:val="0"/>
          <w:sz w:val="26"/>
          <w:szCs w:val="26"/>
          <w:lang w:val="en-US"/>
        </w:rPr>
        <w:t xml:space="preserve"> </w:t>
      </w:r>
      <w:r w:rsidR="007C0402" w:rsidRPr="00DA60D0">
        <w:rPr>
          <w:rFonts w:ascii="Times New Roman" w:hAnsi="Times New Roman" w:cs="Times New Roman"/>
          <w:sz w:val="26"/>
          <w:szCs w:val="26"/>
          <w:lang w:val="en-US"/>
        </w:rPr>
        <w:t xml:space="preserve">QK birgalikda REOIda belgilangan malaka talablariga javob berishi kerak. Har bir a'zo QK vakili bo'lishga vakolatli yetakchi a'zoni tayinlashi kerak va QKning barcha a'zolari </w:t>
      </w:r>
      <w:r w:rsidR="130B8AB0" w:rsidRPr="00DA60D0">
        <w:rPr>
          <w:rFonts w:ascii="Times New Roman" w:hAnsi="Times New Roman" w:cs="Times New Roman"/>
          <w:kern w:val="0"/>
          <w:sz w:val="26"/>
          <w:szCs w:val="26"/>
          <w:lang w:val="en-US"/>
        </w:rPr>
        <w:t>topshiriq uchun birgalikda va alohida javobgar bo'ladilar va ushbu QK guruhiga mukofot berilgan taqdirda shartnomani imzolaydilar.</w:t>
      </w:r>
    </w:p>
    <w:p w14:paraId="51DE35F4" w14:textId="52C5F2DE" w:rsidR="004679C8" w:rsidRPr="00DA60D0" w:rsidRDefault="453D1D01" w:rsidP="004E718B">
      <w:pPr>
        <w:spacing w:after="120" w:line="276" w:lineRule="auto"/>
        <w:jc w:val="both"/>
        <w:rPr>
          <w:rFonts w:ascii="Times New Roman" w:eastAsia="Times New Roman" w:hAnsi="Times New Roman" w:cs="Times New Roman"/>
          <w:kern w:val="0"/>
          <w:sz w:val="26"/>
          <w:szCs w:val="26"/>
          <w:lang w:val="en-US"/>
          <w14:ligatures w14:val="none"/>
        </w:rPr>
      </w:pPr>
      <w:proofErr w:type="spellStart"/>
      <w:r w:rsidRPr="00DA60D0">
        <w:rPr>
          <w:rFonts w:ascii="Times New Roman" w:eastAsia="Times New Roman" w:hAnsi="Times New Roman" w:cs="Times New Roman"/>
          <w:sz w:val="26"/>
          <w:szCs w:val="26"/>
          <w:lang w:val="en-US"/>
        </w:rPr>
        <w:t>Manfaatdor</w:t>
      </w:r>
      <w:proofErr w:type="spellEnd"/>
      <w:r w:rsidRPr="00DA60D0">
        <w:rPr>
          <w:rFonts w:ascii="Times New Roman" w:eastAsia="Times New Roman" w:hAnsi="Times New Roman" w:cs="Times New Roman"/>
          <w:sz w:val="26"/>
          <w:szCs w:val="26"/>
          <w:lang w:val="en-US"/>
        </w:rPr>
        <w:t xml:space="preserve"> </w:t>
      </w:r>
      <w:proofErr w:type="spellStart"/>
      <w:r w:rsidR="00DA60D0" w:rsidRPr="00DA60D0">
        <w:rPr>
          <w:rFonts w:ascii="Times New Roman" w:eastAsia="Times New Roman" w:hAnsi="Times New Roman" w:cs="Times New Roman"/>
          <w:sz w:val="26"/>
          <w:szCs w:val="26"/>
          <w:lang w:val="en-US"/>
        </w:rPr>
        <w:t>Konsultantlar</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e'tibori</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Bankning</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manfaatlar</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to'qnashuvi</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bo'yicha</w:t>
      </w:r>
      <w:proofErr w:type="spellEnd"/>
      <w:r w:rsidRPr="00DA60D0">
        <w:rPr>
          <w:rFonts w:ascii="Times New Roman" w:eastAsia="Times New Roman" w:hAnsi="Times New Roman" w:cs="Times New Roman"/>
          <w:sz w:val="26"/>
          <w:szCs w:val="26"/>
          <w:lang w:val="en-US"/>
        </w:rPr>
        <w:t xml:space="preserve"> </w:t>
      </w:r>
      <w:proofErr w:type="spellStart"/>
      <w:r w:rsidRPr="00DA60D0">
        <w:rPr>
          <w:rFonts w:ascii="Times New Roman" w:eastAsia="Times New Roman" w:hAnsi="Times New Roman" w:cs="Times New Roman"/>
          <w:sz w:val="26"/>
          <w:szCs w:val="26"/>
          <w:lang w:val="en-US"/>
        </w:rPr>
        <w:t>siyosatini</w:t>
      </w:r>
      <w:proofErr w:type="spellEnd"/>
      <w:r w:rsidRPr="00DA60D0">
        <w:rPr>
          <w:rFonts w:ascii="Times New Roman" w:eastAsia="Times New Roman" w:hAnsi="Times New Roman" w:cs="Times New Roman"/>
          <w:sz w:val="26"/>
          <w:szCs w:val="26"/>
          <w:lang w:val="en-US"/>
        </w:rPr>
        <w:t xml:space="preserve"> bayon qiluvchi AIIB Qabul qiluvchilar uchun xaridlar bo'yicha yo'riqnomasining 2-bo'limi 2.3.5 bandlariga qaratiladi.</w:t>
      </w:r>
    </w:p>
    <w:p w14:paraId="2A8AFD5B" w14:textId="7A772685" w:rsidR="00557C1D" w:rsidRPr="00DA60D0" w:rsidRDefault="130B8AB0" w:rsidP="00F36DA3">
      <w:pPr>
        <w:spacing w:after="0" w:line="276" w:lineRule="auto"/>
        <w:jc w:val="both"/>
        <w:rPr>
          <w:rFonts w:ascii="Times New Roman" w:eastAsia="Times New Roman" w:hAnsi="Times New Roman" w:cs="Times New Roman"/>
          <w:kern w:val="0"/>
          <w:sz w:val="26"/>
          <w:szCs w:val="26"/>
          <w:lang w:val="en-US" w:eastAsia="ru-RU"/>
          <w14:ligatures w14:val="none"/>
        </w:rPr>
      </w:pPr>
      <w:proofErr w:type="spellStart"/>
      <w:r w:rsidRPr="00DA60D0">
        <w:rPr>
          <w:rFonts w:ascii="Times New Roman" w:eastAsia="Times New Roman" w:hAnsi="Times New Roman" w:cs="Times New Roman"/>
          <w:kern w:val="0"/>
          <w:sz w:val="26"/>
          <w:szCs w:val="26"/>
          <w:lang w:val="en-US" w:eastAsia="ru-RU"/>
          <w14:ligatures w14:val="none"/>
        </w:rPr>
        <w:t>Manfaatdor</w:t>
      </w:r>
      <w:proofErr w:type="spellEnd"/>
      <w:r w:rsidRPr="00DA60D0">
        <w:rPr>
          <w:rFonts w:ascii="Times New Roman" w:eastAsia="Times New Roman" w:hAnsi="Times New Roman" w:cs="Times New Roman"/>
          <w:kern w:val="0"/>
          <w:sz w:val="26"/>
          <w:szCs w:val="26"/>
          <w:lang w:val="en-US" w:eastAsia="ru-RU"/>
          <w14:ligatures w14:val="none"/>
        </w:rPr>
        <w:t xml:space="preserve"> </w:t>
      </w:r>
      <w:proofErr w:type="spellStart"/>
      <w:r w:rsidR="00DA60D0" w:rsidRPr="00DA60D0">
        <w:rPr>
          <w:rFonts w:ascii="Times New Roman" w:eastAsia="Times New Roman" w:hAnsi="Times New Roman" w:cs="Times New Roman"/>
          <w:kern w:val="0"/>
          <w:sz w:val="26"/>
          <w:szCs w:val="26"/>
          <w:lang w:val="en-US" w:eastAsia="ru-RU"/>
          <w14:ligatures w14:val="none"/>
        </w:rPr>
        <w:t>Konsultantlar</w:t>
      </w:r>
      <w:proofErr w:type="spellEnd"/>
      <w:r w:rsidRPr="00DA60D0">
        <w:rPr>
          <w:rFonts w:ascii="Times New Roman" w:eastAsia="Times New Roman" w:hAnsi="Times New Roman" w:cs="Times New Roman"/>
          <w:kern w:val="0"/>
          <w:sz w:val="26"/>
          <w:szCs w:val="26"/>
          <w:lang w:val="en-US" w:eastAsia="ru-RU"/>
          <w14:ligatures w14:val="none"/>
        </w:rPr>
        <w:t xml:space="preserve"> </w:t>
      </w:r>
      <w:proofErr w:type="spellStart"/>
      <w:r w:rsidRPr="00DA60D0">
        <w:rPr>
          <w:rFonts w:ascii="Times New Roman" w:eastAsia="Times New Roman" w:hAnsi="Times New Roman" w:cs="Times New Roman"/>
          <w:kern w:val="0"/>
          <w:sz w:val="26"/>
          <w:szCs w:val="26"/>
          <w:lang w:val="en-US" w:eastAsia="ru-RU"/>
          <w14:ligatures w14:val="none"/>
        </w:rPr>
        <w:t>har</w:t>
      </w:r>
      <w:proofErr w:type="spellEnd"/>
      <w:r w:rsidRPr="00DA60D0">
        <w:rPr>
          <w:rFonts w:ascii="Times New Roman" w:eastAsia="Times New Roman" w:hAnsi="Times New Roman" w:cs="Times New Roman"/>
          <w:kern w:val="0"/>
          <w:sz w:val="26"/>
          <w:szCs w:val="26"/>
          <w:lang w:val="en-US" w:eastAsia="ru-RU"/>
          <w14:ligatures w14:val="none"/>
        </w:rPr>
        <w:t xml:space="preserve"> </w:t>
      </w:r>
      <w:proofErr w:type="spellStart"/>
      <w:r w:rsidRPr="00DA60D0">
        <w:rPr>
          <w:rFonts w:ascii="Times New Roman" w:eastAsia="Times New Roman" w:hAnsi="Times New Roman" w:cs="Times New Roman"/>
          <w:kern w:val="0"/>
          <w:sz w:val="26"/>
          <w:szCs w:val="26"/>
          <w:lang w:val="en-US" w:eastAsia="ru-RU"/>
          <w14:ligatures w14:val="none"/>
        </w:rPr>
        <w:t>qanday</w:t>
      </w:r>
      <w:proofErr w:type="spellEnd"/>
      <w:r w:rsidRPr="00DA60D0">
        <w:rPr>
          <w:rFonts w:ascii="Times New Roman" w:eastAsia="Times New Roman" w:hAnsi="Times New Roman" w:cs="Times New Roman"/>
          <w:kern w:val="0"/>
          <w:sz w:val="26"/>
          <w:szCs w:val="26"/>
          <w:lang w:val="en-US" w:eastAsia="ru-RU"/>
          <w14:ligatures w14:val="none"/>
        </w:rPr>
        <w:t xml:space="preserve"> </w:t>
      </w:r>
      <w:proofErr w:type="spellStart"/>
      <w:r w:rsidRPr="00DA60D0">
        <w:rPr>
          <w:rFonts w:ascii="Times New Roman" w:eastAsia="Times New Roman" w:hAnsi="Times New Roman" w:cs="Times New Roman"/>
          <w:kern w:val="0"/>
          <w:sz w:val="26"/>
          <w:szCs w:val="26"/>
          <w:lang w:val="en-US" w:eastAsia="ru-RU"/>
          <w14:ligatures w14:val="none"/>
        </w:rPr>
        <w:t>taklif</w:t>
      </w:r>
      <w:proofErr w:type="spellEnd"/>
      <w:r w:rsidRPr="00DA60D0">
        <w:rPr>
          <w:rFonts w:ascii="Times New Roman" w:eastAsia="Times New Roman" w:hAnsi="Times New Roman" w:cs="Times New Roman"/>
          <w:kern w:val="0"/>
          <w:sz w:val="26"/>
          <w:szCs w:val="26"/>
          <w:lang w:val="en-US" w:eastAsia="ru-RU"/>
          <w14:ligatures w14:val="none"/>
        </w:rPr>
        <w:t xml:space="preserve"> </w:t>
      </w:r>
      <w:proofErr w:type="spellStart"/>
      <w:r w:rsidRPr="00DA60D0">
        <w:rPr>
          <w:rFonts w:ascii="Times New Roman" w:eastAsia="Times New Roman" w:hAnsi="Times New Roman" w:cs="Times New Roman"/>
          <w:kern w:val="0"/>
          <w:sz w:val="26"/>
          <w:szCs w:val="26"/>
          <w:lang w:val="en-US" w:eastAsia="ru-RU"/>
          <w14:ligatures w14:val="none"/>
        </w:rPr>
        <w:t>etilayotgan</w:t>
      </w:r>
      <w:proofErr w:type="spellEnd"/>
      <w:r w:rsidRPr="00DA60D0">
        <w:rPr>
          <w:rFonts w:ascii="Times New Roman" w:eastAsia="Times New Roman" w:hAnsi="Times New Roman" w:cs="Times New Roman"/>
          <w:kern w:val="0"/>
          <w:sz w:val="26"/>
          <w:szCs w:val="26"/>
          <w:lang w:val="en-US" w:eastAsia="ru-RU"/>
          <w14:ligatures w14:val="none"/>
        </w:rPr>
        <w:t xml:space="preserve"> “</w:t>
      </w:r>
      <w:proofErr w:type="spellStart"/>
      <w:r w:rsidRPr="00DA60D0">
        <w:rPr>
          <w:rFonts w:ascii="Times New Roman" w:eastAsia="Times New Roman" w:hAnsi="Times New Roman" w:cs="Times New Roman"/>
          <w:kern w:val="0"/>
          <w:sz w:val="26"/>
          <w:szCs w:val="26"/>
          <w:lang w:val="en-US" w:eastAsia="ru-RU"/>
          <w14:ligatures w14:val="none"/>
        </w:rPr>
        <w:t>assotsiatsiya”ning</w:t>
      </w:r>
      <w:proofErr w:type="spellEnd"/>
      <w:r w:rsidRPr="00DA60D0">
        <w:rPr>
          <w:rFonts w:ascii="Times New Roman" w:eastAsia="Times New Roman" w:hAnsi="Times New Roman" w:cs="Times New Roman"/>
          <w:kern w:val="0"/>
          <w:sz w:val="26"/>
          <w:szCs w:val="26"/>
          <w:lang w:val="en-US" w:eastAsia="ru-RU"/>
          <w14:ligatures w14:val="none"/>
        </w:rPr>
        <w:t xml:space="preserve"> </w:t>
      </w:r>
      <w:proofErr w:type="spellStart"/>
      <w:r w:rsidRPr="00DA60D0">
        <w:rPr>
          <w:rFonts w:ascii="Times New Roman" w:eastAsia="Times New Roman" w:hAnsi="Times New Roman" w:cs="Times New Roman"/>
          <w:kern w:val="0"/>
          <w:sz w:val="26"/>
          <w:szCs w:val="26"/>
          <w:lang w:val="en-US" w:eastAsia="ru-RU"/>
          <w14:ligatures w14:val="none"/>
        </w:rPr>
        <w:t>tuzilishini</w:t>
      </w:r>
      <w:proofErr w:type="spellEnd"/>
      <w:r w:rsidRPr="00DA60D0">
        <w:rPr>
          <w:rFonts w:ascii="Times New Roman" w:eastAsia="Times New Roman" w:hAnsi="Times New Roman" w:cs="Times New Roman"/>
          <w:kern w:val="0"/>
          <w:sz w:val="26"/>
          <w:szCs w:val="26"/>
          <w:lang w:val="en-US" w:eastAsia="ru-RU"/>
          <w14:ligatures w14:val="none"/>
        </w:rPr>
        <w:t xml:space="preserve"> aniq ko'rsatishi va har </w:t>
      </w:r>
      <w:proofErr w:type="spellStart"/>
      <w:r w:rsidRPr="00DA60D0">
        <w:rPr>
          <w:rFonts w:ascii="Times New Roman" w:eastAsia="Times New Roman" w:hAnsi="Times New Roman" w:cs="Times New Roman"/>
          <w:kern w:val="0"/>
          <w:sz w:val="26"/>
          <w:szCs w:val="26"/>
          <w:lang w:val="en-US" w:eastAsia="ru-RU"/>
          <w14:ligatures w14:val="none"/>
        </w:rPr>
        <w:t>bir</w:t>
      </w:r>
      <w:proofErr w:type="spellEnd"/>
      <w:r w:rsidRPr="00DA60D0">
        <w:rPr>
          <w:rFonts w:ascii="Times New Roman" w:eastAsia="Times New Roman" w:hAnsi="Times New Roman" w:cs="Times New Roman"/>
          <w:kern w:val="0"/>
          <w:sz w:val="26"/>
          <w:szCs w:val="26"/>
          <w:lang w:val="en-US" w:eastAsia="ru-RU"/>
          <w14:ligatures w14:val="none"/>
        </w:rPr>
        <w:t xml:space="preserve"> </w:t>
      </w:r>
      <w:proofErr w:type="spellStart"/>
      <w:r w:rsidR="7AECAD1A" w:rsidRPr="00DA60D0">
        <w:rPr>
          <w:rFonts w:ascii="Times New Roman" w:hAnsi="Times New Roman" w:cs="Times New Roman"/>
          <w:kern w:val="0"/>
          <w:sz w:val="26"/>
          <w:szCs w:val="26"/>
          <w:lang w:val="en-US" w:eastAsia="zh-CN"/>
          <w14:ligatures w14:val="none"/>
        </w:rPr>
        <w:t>a'zoning</w:t>
      </w:r>
      <w:proofErr w:type="spellEnd"/>
      <w:r w:rsidR="7AECAD1A" w:rsidRPr="00DA60D0">
        <w:rPr>
          <w:rFonts w:ascii="Times New Roman" w:hAnsi="Times New Roman" w:cs="Times New Roman"/>
          <w:kern w:val="0"/>
          <w:sz w:val="26"/>
          <w:szCs w:val="26"/>
          <w:lang w:val="en-US" w:eastAsia="zh-CN"/>
          <w14:ligatures w14:val="none"/>
        </w:rPr>
        <w:t xml:space="preserve"> </w:t>
      </w:r>
      <w:proofErr w:type="spellStart"/>
      <w:r w:rsidR="05F4725A" w:rsidRPr="00DA60D0">
        <w:rPr>
          <w:rFonts w:ascii="Times New Roman" w:eastAsia="Times New Roman" w:hAnsi="Times New Roman" w:cs="Times New Roman"/>
          <w:kern w:val="0"/>
          <w:sz w:val="26"/>
          <w:szCs w:val="26"/>
          <w:lang w:val="en-US" w:eastAsia="ru-RU"/>
          <w14:ligatures w14:val="none"/>
        </w:rPr>
        <w:t>Qo'shma</w:t>
      </w:r>
      <w:proofErr w:type="spellEnd"/>
      <w:r w:rsidR="05F4725A" w:rsidRPr="00DA60D0">
        <w:rPr>
          <w:rFonts w:ascii="Times New Roman" w:eastAsia="Times New Roman" w:hAnsi="Times New Roman" w:cs="Times New Roman"/>
          <w:kern w:val="0"/>
          <w:sz w:val="26"/>
          <w:szCs w:val="26"/>
          <w:lang w:val="en-US" w:eastAsia="ru-RU"/>
          <w14:ligatures w14:val="none"/>
        </w:rPr>
        <w:t xml:space="preserve"> </w:t>
      </w:r>
      <w:proofErr w:type="spellStart"/>
      <w:r w:rsidR="77EE34DC" w:rsidRPr="00DA60D0">
        <w:rPr>
          <w:rFonts w:ascii="Times New Roman" w:eastAsia="Times New Roman" w:hAnsi="Times New Roman" w:cs="Times New Roman"/>
          <w:sz w:val="26"/>
          <w:szCs w:val="26"/>
          <w:lang w:val="en-US" w:eastAsia="ru-RU"/>
        </w:rPr>
        <w:t>korxona</w:t>
      </w:r>
      <w:proofErr w:type="spellEnd"/>
      <w:r w:rsidR="77EE34DC" w:rsidRPr="00DA60D0">
        <w:rPr>
          <w:rFonts w:ascii="Times New Roman" w:eastAsia="Times New Roman" w:hAnsi="Times New Roman" w:cs="Times New Roman"/>
          <w:sz w:val="26"/>
          <w:szCs w:val="26"/>
          <w:lang w:val="en-US" w:eastAsia="ru-RU"/>
        </w:rPr>
        <w:t xml:space="preserve"> </w:t>
      </w:r>
      <w:proofErr w:type="spellStart"/>
      <w:r w:rsidRPr="00DA60D0">
        <w:rPr>
          <w:rFonts w:ascii="Times New Roman" w:eastAsia="Times New Roman" w:hAnsi="Times New Roman" w:cs="Times New Roman"/>
          <w:kern w:val="0"/>
          <w:sz w:val="26"/>
          <w:szCs w:val="26"/>
          <w:lang w:val="en-US" w:eastAsia="ru-RU"/>
          <w14:ligatures w14:val="none"/>
        </w:rPr>
        <w:t>va</w:t>
      </w:r>
      <w:proofErr w:type="spellEnd"/>
      <w:r w:rsidRPr="00DA60D0">
        <w:rPr>
          <w:rFonts w:ascii="Times New Roman" w:eastAsia="Times New Roman" w:hAnsi="Times New Roman" w:cs="Times New Roman"/>
          <w:kern w:val="0"/>
          <w:sz w:val="26"/>
          <w:szCs w:val="26"/>
          <w:lang w:val="en-US" w:eastAsia="ru-RU"/>
          <w14:ligatures w14:val="none"/>
        </w:rPr>
        <w:t>/</w:t>
      </w:r>
      <w:proofErr w:type="spellStart"/>
      <w:r w:rsidRPr="00DA60D0">
        <w:rPr>
          <w:rFonts w:ascii="Times New Roman" w:eastAsia="Times New Roman" w:hAnsi="Times New Roman" w:cs="Times New Roman"/>
          <w:kern w:val="0"/>
          <w:sz w:val="26"/>
          <w:szCs w:val="26"/>
          <w:lang w:val="en-US" w:eastAsia="ru-RU"/>
          <w14:ligatures w14:val="none"/>
        </w:rPr>
        <w:t>yoki</w:t>
      </w:r>
      <w:proofErr w:type="spellEnd"/>
      <w:r w:rsidRPr="00DA60D0">
        <w:rPr>
          <w:rFonts w:ascii="Times New Roman" w:eastAsia="Times New Roman" w:hAnsi="Times New Roman" w:cs="Times New Roman"/>
          <w:kern w:val="0"/>
          <w:sz w:val="26"/>
          <w:szCs w:val="26"/>
          <w:lang w:val="en-US" w:eastAsia="ru-RU"/>
          <w14:ligatures w14:val="none"/>
        </w:rPr>
        <w:t xml:space="preserve"> sub-</w:t>
      </w:r>
      <w:proofErr w:type="spellStart"/>
      <w:r w:rsidRPr="00DA60D0">
        <w:rPr>
          <w:rFonts w:ascii="Times New Roman" w:eastAsia="Times New Roman" w:hAnsi="Times New Roman" w:cs="Times New Roman"/>
          <w:kern w:val="0"/>
          <w:sz w:val="26"/>
          <w:szCs w:val="26"/>
          <w:lang w:val="en-US" w:eastAsia="ru-RU"/>
          <w14:ligatures w14:val="none"/>
        </w:rPr>
        <w:t>maslahatchi</w:t>
      </w:r>
      <w:proofErr w:type="spellEnd"/>
      <w:r w:rsidRPr="00DA60D0">
        <w:rPr>
          <w:rFonts w:ascii="Times New Roman" w:eastAsia="Times New Roman" w:hAnsi="Times New Roman" w:cs="Times New Roman"/>
          <w:kern w:val="0"/>
          <w:sz w:val="26"/>
          <w:szCs w:val="26"/>
          <w:lang w:val="en-US" w:eastAsia="ru-RU"/>
          <w14:ligatures w14:val="none"/>
        </w:rPr>
        <w:t xml:space="preserve"> </w:t>
      </w:r>
      <w:proofErr w:type="spellStart"/>
      <w:r w:rsidRPr="00DA60D0">
        <w:rPr>
          <w:rFonts w:ascii="Times New Roman" w:eastAsia="Times New Roman" w:hAnsi="Times New Roman" w:cs="Times New Roman"/>
          <w:kern w:val="0"/>
          <w:sz w:val="26"/>
          <w:szCs w:val="26"/>
          <w:lang w:val="en-US" w:eastAsia="ru-RU"/>
          <w14:ligatures w14:val="none"/>
        </w:rPr>
        <w:t>kelishuvidagi</w:t>
      </w:r>
      <w:proofErr w:type="spellEnd"/>
      <w:r w:rsidRPr="00DA60D0">
        <w:rPr>
          <w:rFonts w:ascii="Times New Roman" w:eastAsia="Times New Roman" w:hAnsi="Times New Roman" w:cs="Times New Roman"/>
          <w:kern w:val="0"/>
          <w:sz w:val="26"/>
          <w:szCs w:val="26"/>
          <w:lang w:val="en-US" w:eastAsia="ru-RU"/>
          <w14:ligatures w14:val="none"/>
        </w:rPr>
        <w:t xml:space="preserve"> </w:t>
      </w:r>
      <w:proofErr w:type="spellStart"/>
      <w:r w:rsidR="6D971141" w:rsidRPr="00DA60D0">
        <w:rPr>
          <w:rFonts w:ascii="Times New Roman" w:eastAsia="Times New Roman" w:hAnsi="Times New Roman" w:cs="Times New Roman"/>
          <w:kern w:val="0"/>
          <w:sz w:val="26"/>
          <w:szCs w:val="26"/>
          <w:lang w:val="en-US" w:eastAsia="ru-RU"/>
          <w14:ligatures w14:val="none"/>
        </w:rPr>
        <w:t>roli</w:t>
      </w:r>
      <w:proofErr w:type="spellEnd"/>
      <w:r w:rsidR="6D971141" w:rsidRPr="00DA60D0">
        <w:rPr>
          <w:rFonts w:ascii="Times New Roman" w:eastAsia="Times New Roman" w:hAnsi="Times New Roman" w:cs="Times New Roman"/>
          <w:kern w:val="0"/>
          <w:sz w:val="26"/>
          <w:szCs w:val="26"/>
          <w:lang w:val="en-US" w:eastAsia="ru-RU"/>
          <w14:ligatures w14:val="none"/>
        </w:rPr>
        <w:t xml:space="preserve"> </w:t>
      </w:r>
      <w:proofErr w:type="spellStart"/>
      <w:r w:rsidR="6D971141" w:rsidRPr="00DA60D0">
        <w:rPr>
          <w:rFonts w:ascii="Times New Roman" w:eastAsia="Times New Roman" w:hAnsi="Times New Roman" w:cs="Times New Roman"/>
          <w:kern w:val="0"/>
          <w:sz w:val="26"/>
          <w:szCs w:val="26"/>
          <w:lang w:val="en-US" w:eastAsia="ru-RU"/>
          <w14:ligatures w14:val="none"/>
        </w:rPr>
        <w:t>va</w:t>
      </w:r>
      <w:proofErr w:type="spellEnd"/>
      <w:r w:rsidR="6D971141" w:rsidRPr="00DA60D0">
        <w:rPr>
          <w:rFonts w:ascii="Times New Roman" w:eastAsia="Times New Roman" w:hAnsi="Times New Roman" w:cs="Times New Roman"/>
          <w:kern w:val="0"/>
          <w:sz w:val="26"/>
          <w:szCs w:val="26"/>
          <w:lang w:val="en-US" w:eastAsia="ru-RU"/>
          <w14:ligatures w14:val="none"/>
        </w:rPr>
        <w:t xml:space="preserve"> </w:t>
      </w:r>
      <w:proofErr w:type="spellStart"/>
      <w:r w:rsidR="6D971141" w:rsidRPr="00DA60D0">
        <w:rPr>
          <w:rFonts w:ascii="Times New Roman" w:eastAsia="Times New Roman" w:hAnsi="Times New Roman" w:cs="Times New Roman"/>
          <w:kern w:val="0"/>
          <w:sz w:val="26"/>
          <w:szCs w:val="26"/>
          <w:lang w:val="en-US" w:eastAsia="ru-RU"/>
          <w14:ligatures w14:val="none"/>
        </w:rPr>
        <w:t>majburiyatlarini</w:t>
      </w:r>
      <w:proofErr w:type="spellEnd"/>
      <w:r w:rsidR="6D971141" w:rsidRPr="00DA60D0">
        <w:rPr>
          <w:rFonts w:ascii="Times New Roman" w:eastAsia="Times New Roman" w:hAnsi="Times New Roman" w:cs="Times New Roman"/>
          <w:kern w:val="0"/>
          <w:sz w:val="26"/>
          <w:szCs w:val="26"/>
          <w:lang w:val="en-US" w:eastAsia="ru-RU"/>
          <w14:ligatures w14:val="none"/>
        </w:rPr>
        <w:t xml:space="preserve"> </w:t>
      </w:r>
      <w:proofErr w:type="spellStart"/>
      <w:r w:rsidR="6D971141" w:rsidRPr="00DA60D0">
        <w:rPr>
          <w:rFonts w:ascii="Times New Roman" w:eastAsia="Times New Roman" w:hAnsi="Times New Roman" w:cs="Times New Roman"/>
          <w:sz w:val="26"/>
          <w:szCs w:val="26"/>
          <w:lang w:val="en-US" w:eastAsia="ru-RU"/>
        </w:rPr>
        <w:t>aniqlashi</w:t>
      </w:r>
      <w:proofErr w:type="spellEnd"/>
      <w:r w:rsidR="6D971141" w:rsidRPr="00DA60D0">
        <w:rPr>
          <w:rFonts w:ascii="Times New Roman" w:eastAsia="Times New Roman" w:hAnsi="Times New Roman" w:cs="Times New Roman"/>
          <w:sz w:val="26"/>
          <w:szCs w:val="26"/>
          <w:lang w:val="en-US" w:eastAsia="ru-RU"/>
        </w:rPr>
        <w:t xml:space="preserve"> </w:t>
      </w:r>
      <w:proofErr w:type="spellStart"/>
      <w:r w:rsidR="6D971141" w:rsidRPr="00DA60D0">
        <w:rPr>
          <w:rFonts w:ascii="Times New Roman" w:eastAsia="Times New Roman" w:hAnsi="Times New Roman" w:cs="Times New Roman"/>
          <w:sz w:val="26"/>
          <w:szCs w:val="26"/>
          <w:lang w:val="en-US" w:eastAsia="ru-RU"/>
        </w:rPr>
        <w:t>kerak</w:t>
      </w:r>
      <w:proofErr w:type="spellEnd"/>
      <w:r w:rsidR="6D971141" w:rsidRPr="00DA60D0">
        <w:rPr>
          <w:rFonts w:ascii="Times New Roman" w:eastAsia="Times New Roman" w:hAnsi="Times New Roman" w:cs="Times New Roman"/>
          <w:sz w:val="26"/>
          <w:szCs w:val="26"/>
          <w:lang w:val="en-US" w:eastAsia="ru-RU"/>
        </w:rPr>
        <w:t xml:space="preserve">. </w:t>
      </w:r>
      <w:r w:rsidRPr="00DA60D0">
        <w:rPr>
          <w:rFonts w:ascii="Times New Roman" w:eastAsia="Times New Roman" w:hAnsi="Times New Roman" w:cs="Times New Roman"/>
          <w:kern w:val="0"/>
          <w:sz w:val="26"/>
          <w:szCs w:val="26"/>
          <w:lang w:val="en-US" w:eastAsia="ru-RU"/>
          <w14:ligatures w14:val="none"/>
        </w:rPr>
        <w:t>“Associatsiyada” va/yoki “bilan bog'liqlikda” va hokazo kabi tushunarsiz shartlar bilan qiziqish bildirishlari qisqa ro'yxatga kiritilishi mumkin emas.</w:t>
      </w:r>
    </w:p>
    <w:p w14:paraId="6A8FA93D" w14:textId="08CE0E64" w:rsidR="004679C8" w:rsidRPr="00DA60D0" w:rsidRDefault="001015EC" w:rsidP="004E718B">
      <w:pPr>
        <w:spacing w:after="120" w:line="276" w:lineRule="auto"/>
        <w:jc w:val="both"/>
        <w:rPr>
          <w:rFonts w:ascii="Times New Roman" w:eastAsia="Times New Roman" w:hAnsi="Times New Roman" w:cs="Times New Roman"/>
          <w:kern w:val="0"/>
          <w:sz w:val="26"/>
          <w:szCs w:val="26"/>
          <w:lang w:val="en-US" w:eastAsia="ru-RU"/>
          <w14:ligatures w14:val="none"/>
        </w:rPr>
      </w:pPr>
      <w:r w:rsidRPr="00DA60D0">
        <w:rPr>
          <w:rFonts w:ascii="Times New Roman" w:eastAsia="Times New Roman" w:hAnsi="Times New Roman" w:cs="Times New Roman"/>
          <w:kern w:val="0"/>
          <w:sz w:val="26"/>
          <w:szCs w:val="26"/>
          <w:lang w:val="en-US" w:eastAsia="ru-RU"/>
          <w14:ligatures w14:val="none"/>
        </w:rPr>
        <w:t xml:space="preserve">bir xil tanlov jarayonida faqat bitta EOIda </w:t>
      </w:r>
      <w:r w:rsidRPr="00DA60D0">
        <w:rPr>
          <w:rFonts w:ascii="Times New Roman" w:eastAsia="Times New Roman" w:hAnsi="Times New Roman" w:cs="Times New Roman"/>
          <w:sz w:val="26"/>
          <w:szCs w:val="26"/>
          <w:lang w:val="en-US" w:eastAsia="ru-RU"/>
        </w:rPr>
        <w:t xml:space="preserve">qatnashishi </w:t>
      </w:r>
      <w:proofErr w:type="spellStart"/>
      <w:r w:rsidR="00557C1D" w:rsidRPr="00DA60D0">
        <w:rPr>
          <w:rFonts w:ascii="Times New Roman" w:eastAsia="Times New Roman" w:hAnsi="Times New Roman" w:cs="Times New Roman"/>
          <w:kern w:val="0"/>
          <w:sz w:val="26"/>
          <w:szCs w:val="26"/>
          <w:lang w:val="en-US" w:eastAsia="ru-RU"/>
          <w14:ligatures w14:val="none"/>
        </w:rPr>
        <w:t>mumkin</w:t>
      </w:r>
      <w:proofErr w:type="spellEnd"/>
      <w:r w:rsidR="00557C1D" w:rsidRPr="00DA60D0">
        <w:rPr>
          <w:rFonts w:ascii="Times New Roman" w:eastAsia="Times New Roman" w:hAnsi="Times New Roman" w:cs="Times New Roman"/>
          <w:kern w:val="0"/>
          <w:sz w:val="26"/>
          <w:szCs w:val="26"/>
          <w:lang w:val="en-US" w:eastAsia="ru-RU"/>
          <w14:ligatures w14:val="none"/>
        </w:rPr>
        <w:t xml:space="preserve"> , a) </w:t>
      </w:r>
      <w:proofErr w:type="spellStart"/>
      <w:r w:rsidR="00557C1D" w:rsidRPr="00DA60D0">
        <w:rPr>
          <w:rFonts w:ascii="Times New Roman" w:eastAsia="Times New Roman" w:hAnsi="Times New Roman" w:cs="Times New Roman"/>
          <w:kern w:val="0"/>
          <w:sz w:val="26"/>
          <w:szCs w:val="26"/>
          <w:lang w:val="en-US" w:eastAsia="ru-RU"/>
          <w14:ligatures w14:val="none"/>
        </w:rPr>
        <w:t>yordamchi</w:t>
      </w:r>
      <w:proofErr w:type="spellEnd"/>
      <w:r w:rsidR="00557C1D" w:rsidRPr="00DA60D0">
        <w:rPr>
          <w:rFonts w:ascii="Times New Roman" w:eastAsia="Times New Roman" w:hAnsi="Times New Roman" w:cs="Times New Roman"/>
          <w:kern w:val="0"/>
          <w:sz w:val="26"/>
          <w:szCs w:val="26"/>
          <w:lang w:val="en-US" w:eastAsia="ru-RU"/>
          <w14:ligatures w14:val="none"/>
        </w:rPr>
        <w:t xml:space="preserve"> </w:t>
      </w:r>
      <w:proofErr w:type="spellStart"/>
      <w:r w:rsidR="00557C1D" w:rsidRPr="00DA60D0">
        <w:rPr>
          <w:rFonts w:ascii="Times New Roman" w:eastAsia="Times New Roman" w:hAnsi="Times New Roman" w:cs="Times New Roman"/>
          <w:kern w:val="0"/>
          <w:sz w:val="26"/>
          <w:szCs w:val="26"/>
          <w:lang w:val="en-US" w:eastAsia="ru-RU"/>
          <w14:ligatures w14:val="none"/>
        </w:rPr>
        <w:t>maslahatchi</w:t>
      </w:r>
      <w:proofErr w:type="spellEnd"/>
      <w:r w:rsidR="00557C1D" w:rsidRPr="00DA60D0">
        <w:rPr>
          <w:rFonts w:ascii="Times New Roman" w:eastAsia="Times New Roman" w:hAnsi="Times New Roman" w:cs="Times New Roman"/>
          <w:kern w:val="0"/>
          <w:sz w:val="26"/>
          <w:szCs w:val="26"/>
          <w:lang w:val="en-US" w:eastAsia="ru-RU"/>
          <w14:ligatures w14:val="none"/>
        </w:rPr>
        <w:t xml:space="preserve"> </w:t>
      </w:r>
      <w:proofErr w:type="spellStart"/>
      <w:r w:rsidR="00557C1D" w:rsidRPr="00DA60D0">
        <w:rPr>
          <w:rFonts w:ascii="Times New Roman" w:eastAsia="Times New Roman" w:hAnsi="Times New Roman" w:cs="Times New Roman"/>
          <w:kern w:val="0"/>
          <w:sz w:val="26"/>
          <w:szCs w:val="26"/>
          <w:lang w:val="en-US" w:eastAsia="ru-RU"/>
          <w14:ligatures w14:val="none"/>
        </w:rPr>
        <w:t>sifatida</w:t>
      </w:r>
      <w:proofErr w:type="spellEnd"/>
      <w:r w:rsidR="00557C1D" w:rsidRPr="00DA60D0">
        <w:rPr>
          <w:rFonts w:ascii="Times New Roman" w:eastAsia="Times New Roman" w:hAnsi="Times New Roman" w:cs="Times New Roman"/>
          <w:kern w:val="0"/>
          <w:sz w:val="26"/>
          <w:szCs w:val="26"/>
          <w:lang w:val="en-US" w:eastAsia="ru-RU"/>
          <w14:ligatures w14:val="none"/>
        </w:rPr>
        <w:t xml:space="preserve">; </w:t>
      </w:r>
      <w:r w:rsidRPr="00DA60D0">
        <w:rPr>
          <w:rFonts w:ascii="Times New Roman" w:eastAsia="Times New Roman" w:hAnsi="Times New Roman" w:cs="Times New Roman"/>
          <w:kern w:val="0"/>
          <w:sz w:val="26"/>
          <w:szCs w:val="26"/>
          <w:lang w:val="en-US" w:eastAsia="ru-RU"/>
          <w14:ligatures w14:val="none"/>
        </w:rPr>
        <w:t xml:space="preserve">b) individual </w:t>
      </w:r>
      <w:proofErr w:type="spellStart"/>
      <w:r w:rsidRPr="00DA60D0">
        <w:rPr>
          <w:rFonts w:ascii="Times New Roman" w:eastAsia="Times New Roman" w:hAnsi="Times New Roman" w:cs="Times New Roman"/>
          <w:kern w:val="0"/>
          <w:sz w:val="26"/>
          <w:szCs w:val="26"/>
          <w:lang w:val="en-US" w:eastAsia="ru-RU"/>
          <w14:ligatures w14:val="none"/>
        </w:rPr>
        <w:t>maslahatchi</w:t>
      </w:r>
      <w:proofErr w:type="spellEnd"/>
      <w:r w:rsidRPr="00DA60D0">
        <w:rPr>
          <w:rFonts w:ascii="Times New Roman" w:eastAsia="Times New Roman" w:hAnsi="Times New Roman" w:cs="Times New Roman"/>
          <w:kern w:val="0"/>
          <w:sz w:val="26"/>
          <w:szCs w:val="26"/>
          <w:lang w:val="en-US" w:eastAsia="ru-RU"/>
          <w14:ligatures w14:val="none"/>
        </w:rPr>
        <w:t xml:space="preserve">; </w:t>
      </w:r>
      <w:proofErr w:type="spellStart"/>
      <w:r w:rsidR="00EF461F" w:rsidRPr="00DA60D0">
        <w:rPr>
          <w:rFonts w:ascii="Times New Roman" w:hAnsi="Times New Roman" w:cs="Times New Roman"/>
          <w:kern w:val="0"/>
          <w:sz w:val="26"/>
          <w:szCs w:val="26"/>
          <w:lang w:val="en-US" w:eastAsia="zh-CN"/>
          <w14:ligatures w14:val="none"/>
        </w:rPr>
        <w:t>yoki</w:t>
      </w:r>
      <w:proofErr w:type="spellEnd"/>
      <w:r w:rsidR="00EF461F" w:rsidRPr="00DA60D0">
        <w:rPr>
          <w:rFonts w:ascii="Times New Roman" w:hAnsi="Times New Roman" w:cs="Times New Roman"/>
          <w:kern w:val="0"/>
          <w:sz w:val="26"/>
          <w:szCs w:val="26"/>
          <w:lang w:val="en-US" w:eastAsia="zh-CN"/>
          <w14:ligatures w14:val="none"/>
        </w:rPr>
        <w:t xml:space="preserve"> </w:t>
      </w:r>
      <w:r w:rsidR="00916558" w:rsidRPr="00DA60D0">
        <w:rPr>
          <w:rFonts w:ascii="Times New Roman" w:eastAsia="Times New Roman" w:hAnsi="Times New Roman" w:cs="Times New Roman"/>
          <w:kern w:val="0"/>
          <w:sz w:val="26"/>
          <w:szCs w:val="26"/>
          <w:lang w:val="en-US" w:eastAsia="ru-RU"/>
          <w14:ligatures w14:val="none"/>
        </w:rPr>
        <w:t xml:space="preserve">v) </w:t>
      </w:r>
      <w:proofErr w:type="spellStart"/>
      <w:r w:rsidR="00DA60D0" w:rsidRPr="00DA60D0">
        <w:rPr>
          <w:rFonts w:ascii="Times New Roman" w:hAnsi="Times New Roman" w:cs="Times New Roman"/>
          <w:kern w:val="0"/>
          <w:sz w:val="26"/>
          <w:szCs w:val="26"/>
          <w:lang w:val="en-US" w:eastAsia="zh-CN"/>
          <w14:ligatures w14:val="none"/>
        </w:rPr>
        <w:t>Qo’shma</w:t>
      </w:r>
      <w:proofErr w:type="spellEnd"/>
      <w:r w:rsidR="00DA60D0" w:rsidRPr="00DA60D0">
        <w:rPr>
          <w:rFonts w:ascii="Times New Roman" w:hAnsi="Times New Roman" w:cs="Times New Roman"/>
          <w:kern w:val="0"/>
          <w:sz w:val="26"/>
          <w:szCs w:val="26"/>
          <w:lang w:val="en-US" w:eastAsia="zh-CN"/>
          <w14:ligatures w14:val="none"/>
        </w:rPr>
        <w:t xml:space="preserve"> </w:t>
      </w:r>
      <w:proofErr w:type="spellStart"/>
      <w:r w:rsidR="00DA60D0" w:rsidRPr="00DA60D0">
        <w:rPr>
          <w:rFonts w:ascii="Times New Roman" w:hAnsi="Times New Roman" w:cs="Times New Roman"/>
          <w:kern w:val="0"/>
          <w:sz w:val="26"/>
          <w:szCs w:val="26"/>
          <w:lang w:val="en-US" w:eastAsia="zh-CN"/>
          <w14:ligatures w14:val="none"/>
        </w:rPr>
        <w:t>korxona</w:t>
      </w:r>
      <w:proofErr w:type="spellEnd"/>
      <w:r w:rsidR="00721A2A" w:rsidRPr="00DA60D0">
        <w:rPr>
          <w:rFonts w:ascii="Times New Roman" w:hAnsi="Times New Roman" w:cs="Times New Roman"/>
          <w:kern w:val="0"/>
          <w:sz w:val="26"/>
          <w:szCs w:val="26"/>
          <w:lang w:val="en-US" w:eastAsia="zh-CN"/>
          <w14:ligatures w14:val="none"/>
        </w:rPr>
        <w:t xml:space="preserve"> </w:t>
      </w:r>
      <w:proofErr w:type="spellStart"/>
      <w:r w:rsidR="00EF461F" w:rsidRPr="00DA60D0">
        <w:rPr>
          <w:rFonts w:ascii="Times New Roman" w:eastAsia="Times New Roman" w:hAnsi="Times New Roman" w:cs="Times New Roman"/>
          <w:kern w:val="0"/>
          <w:sz w:val="26"/>
          <w:szCs w:val="26"/>
          <w:lang w:val="en-US" w:eastAsia="ru-RU"/>
          <w14:ligatures w14:val="none"/>
        </w:rPr>
        <w:t>tarkibidagi</w:t>
      </w:r>
      <w:proofErr w:type="spellEnd"/>
      <w:r w:rsidR="00EF461F" w:rsidRPr="00DA60D0">
        <w:rPr>
          <w:rFonts w:ascii="Times New Roman" w:eastAsia="Times New Roman" w:hAnsi="Times New Roman" w:cs="Times New Roman"/>
          <w:kern w:val="0"/>
          <w:sz w:val="26"/>
          <w:szCs w:val="26"/>
          <w:lang w:val="en-US" w:eastAsia="ru-RU"/>
          <w14:ligatures w14:val="none"/>
        </w:rPr>
        <w:t xml:space="preserve"> </w:t>
      </w:r>
      <w:proofErr w:type="spellStart"/>
      <w:r w:rsidR="00EF461F" w:rsidRPr="00DA60D0">
        <w:rPr>
          <w:rFonts w:ascii="Times New Roman" w:hAnsi="Times New Roman" w:cs="Times New Roman"/>
          <w:kern w:val="0"/>
          <w:sz w:val="26"/>
          <w:szCs w:val="26"/>
          <w:lang w:val="en-US" w:eastAsia="zh-CN"/>
          <w14:ligatures w14:val="none"/>
        </w:rPr>
        <w:t>a'zo</w:t>
      </w:r>
      <w:proofErr w:type="spellEnd"/>
      <w:r w:rsidR="004679C8" w:rsidRPr="00DA60D0">
        <w:rPr>
          <w:rFonts w:ascii="Times New Roman" w:eastAsia="Times New Roman" w:hAnsi="Times New Roman" w:cs="Times New Roman"/>
          <w:kern w:val="0"/>
          <w:sz w:val="26"/>
          <w:szCs w:val="26"/>
          <w:lang w:val="en-US" w:eastAsia="ru-RU"/>
          <w14:ligatures w14:val="none"/>
        </w:rPr>
        <w:t xml:space="preserve">. Firma individual maslahatchi yoki qo'shma korxona </w:t>
      </w:r>
      <w:r w:rsidR="00EF461F" w:rsidRPr="00DA60D0">
        <w:rPr>
          <w:rFonts w:ascii="Times New Roman" w:hAnsi="Times New Roman" w:cs="Times New Roman"/>
          <w:kern w:val="0"/>
          <w:sz w:val="26"/>
          <w:szCs w:val="26"/>
          <w:lang w:val="en-US" w:eastAsia="zh-CN"/>
          <w14:ligatures w14:val="none"/>
        </w:rPr>
        <w:t xml:space="preserve">a'zosi </w:t>
      </w:r>
      <w:r w:rsidR="00795D8E" w:rsidRPr="00DA60D0">
        <w:rPr>
          <w:rFonts w:ascii="Times New Roman" w:eastAsia="Times New Roman" w:hAnsi="Times New Roman" w:cs="Times New Roman"/>
          <w:kern w:val="0"/>
          <w:sz w:val="26"/>
          <w:szCs w:val="26"/>
          <w:lang w:val="en-US" w:eastAsia="ru-RU"/>
          <w14:ligatures w14:val="none"/>
        </w:rPr>
        <w:t xml:space="preserve">sifatida EOI </w:t>
      </w:r>
      <w:r w:rsidR="00795D8E" w:rsidRPr="00DA60D0">
        <w:rPr>
          <w:rFonts w:ascii="Times New Roman" w:eastAsia="Times New Roman" w:hAnsi="Times New Roman" w:cs="Times New Roman"/>
          <w:sz w:val="26"/>
          <w:szCs w:val="26"/>
          <w:lang w:val="en-US" w:eastAsia="ru-RU"/>
        </w:rPr>
        <w:t xml:space="preserve">taqdim eta olmaydi </w:t>
      </w:r>
      <w:r w:rsidR="00F917E4" w:rsidRPr="00DA60D0">
        <w:rPr>
          <w:rFonts w:ascii="Times New Roman" w:eastAsia="Times New Roman" w:hAnsi="Times New Roman" w:cs="Times New Roman"/>
          <w:kern w:val="0"/>
          <w:sz w:val="26"/>
          <w:szCs w:val="26"/>
          <w:lang w:val="en-US" w:eastAsia="ru-RU"/>
          <w14:ligatures w14:val="none"/>
        </w:rPr>
        <w:t xml:space="preserve">va bir vaqtning o'zida bir xil tanlov jarayonida subkonsultant sifatida ishlay olmaydi. Biroq, </w:t>
      </w:r>
      <w:proofErr w:type="spellStart"/>
      <w:r w:rsidR="00F917E4" w:rsidRPr="00DA60D0">
        <w:rPr>
          <w:rFonts w:ascii="Times New Roman" w:eastAsia="Times New Roman" w:hAnsi="Times New Roman" w:cs="Times New Roman"/>
          <w:kern w:val="0"/>
          <w:sz w:val="26"/>
          <w:szCs w:val="26"/>
          <w:lang w:val="en-US" w:eastAsia="ru-RU"/>
          <w14:ligatures w14:val="none"/>
        </w:rPr>
        <w:t>faqat</w:t>
      </w:r>
      <w:proofErr w:type="spellEnd"/>
      <w:r w:rsidR="00F917E4" w:rsidRPr="00DA60D0">
        <w:rPr>
          <w:rFonts w:ascii="Times New Roman" w:eastAsia="Times New Roman" w:hAnsi="Times New Roman" w:cs="Times New Roman"/>
          <w:kern w:val="0"/>
          <w:sz w:val="26"/>
          <w:szCs w:val="26"/>
          <w:lang w:val="en-US" w:eastAsia="ru-RU"/>
          <w14:ligatures w14:val="none"/>
        </w:rPr>
        <w:t xml:space="preserve"> sub-</w:t>
      </w:r>
      <w:proofErr w:type="spellStart"/>
      <w:r w:rsidR="00F917E4" w:rsidRPr="00DA60D0">
        <w:rPr>
          <w:rFonts w:ascii="Times New Roman" w:eastAsia="Times New Roman" w:hAnsi="Times New Roman" w:cs="Times New Roman"/>
          <w:kern w:val="0"/>
          <w:sz w:val="26"/>
          <w:szCs w:val="26"/>
          <w:lang w:val="en-US" w:eastAsia="ru-RU"/>
          <w14:ligatures w14:val="none"/>
        </w:rPr>
        <w:t>maslahatchi</w:t>
      </w:r>
      <w:proofErr w:type="spellEnd"/>
      <w:r w:rsidR="00F917E4" w:rsidRPr="00DA60D0">
        <w:rPr>
          <w:rFonts w:ascii="Times New Roman" w:eastAsia="Times New Roman" w:hAnsi="Times New Roman" w:cs="Times New Roman"/>
          <w:kern w:val="0"/>
          <w:sz w:val="26"/>
          <w:szCs w:val="26"/>
          <w:lang w:val="en-US" w:eastAsia="ru-RU"/>
          <w14:ligatures w14:val="none"/>
        </w:rPr>
        <w:t xml:space="preserve"> </w:t>
      </w:r>
      <w:proofErr w:type="spellStart"/>
      <w:r w:rsidR="00F917E4" w:rsidRPr="00DA60D0">
        <w:rPr>
          <w:rFonts w:ascii="Times New Roman" w:eastAsia="Times New Roman" w:hAnsi="Times New Roman" w:cs="Times New Roman"/>
          <w:kern w:val="0"/>
          <w:sz w:val="26"/>
          <w:szCs w:val="26"/>
          <w:lang w:val="en-US" w:eastAsia="ru-RU"/>
          <w14:ligatures w14:val="none"/>
        </w:rPr>
        <w:t>maqomida</w:t>
      </w:r>
      <w:proofErr w:type="spellEnd"/>
      <w:r w:rsidR="00F917E4" w:rsidRPr="00DA60D0">
        <w:rPr>
          <w:rFonts w:ascii="Times New Roman" w:eastAsia="Times New Roman" w:hAnsi="Times New Roman" w:cs="Times New Roman"/>
          <w:kern w:val="0"/>
          <w:sz w:val="26"/>
          <w:szCs w:val="26"/>
          <w:lang w:val="en-US" w:eastAsia="ru-RU"/>
          <w14:ligatures w14:val="none"/>
        </w:rPr>
        <w:t xml:space="preserve"> </w:t>
      </w:r>
      <w:proofErr w:type="spellStart"/>
      <w:r w:rsidR="00F917E4" w:rsidRPr="00DA60D0">
        <w:rPr>
          <w:rFonts w:ascii="Times New Roman" w:eastAsia="Times New Roman" w:hAnsi="Times New Roman" w:cs="Times New Roman"/>
          <w:kern w:val="0"/>
          <w:sz w:val="26"/>
          <w:szCs w:val="26"/>
          <w:lang w:val="en-US" w:eastAsia="ru-RU"/>
          <w14:ligatures w14:val="none"/>
        </w:rPr>
        <w:t>ishlaydigan</w:t>
      </w:r>
      <w:proofErr w:type="spellEnd"/>
      <w:r w:rsidR="00F917E4" w:rsidRPr="00DA60D0">
        <w:rPr>
          <w:rFonts w:ascii="Times New Roman" w:eastAsia="Times New Roman" w:hAnsi="Times New Roman" w:cs="Times New Roman"/>
          <w:kern w:val="0"/>
          <w:sz w:val="26"/>
          <w:szCs w:val="26"/>
          <w:lang w:val="en-US" w:eastAsia="ru-RU"/>
          <w14:ligatures w14:val="none"/>
        </w:rPr>
        <w:t xml:space="preserve"> </w:t>
      </w:r>
      <w:proofErr w:type="spellStart"/>
      <w:r w:rsidR="00F917E4" w:rsidRPr="00DA60D0">
        <w:rPr>
          <w:rFonts w:ascii="Times New Roman" w:eastAsia="Times New Roman" w:hAnsi="Times New Roman" w:cs="Times New Roman"/>
          <w:kern w:val="0"/>
          <w:sz w:val="26"/>
          <w:szCs w:val="26"/>
          <w:lang w:val="en-US" w:eastAsia="ru-RU"/>
          <w14:ligatures w14:val="none"/>
        </w:rPr>
        <w:t>firma</w:t>
      </w:r>
      <w:proofErr w:type="spellEnd"/>
      <w:r w:rsidR="00F917E4" w:rsidRPr="00DA60D0">
        <w:rPr>
          <w:rFonts w:ascii="Times New Roman" w:eastAsia="Times New Roman" w:hAnsi="Times New Roman" w:cs="Times New Roman"/>
          <w:kern w:val="0"/>
          <w:sz w:val="26"/>
          <w:szCs w:val="26"/>
          <w:lang w:val="en-US" w:eastAsia="ru-RU"/>
          <w14:ligatures w14:val="none"/>
        </w:rPr>
        <w:t xml:space="preserve"> </w:t>
      </w:r>
      <w:proofErr w:type="spellStart"/>
      <w:r w:rsidR="00F917E4" w:rsidRPr="00DA60D0">
        <w:rPr>
          <w:rFonts w:ascii="Times New Roman" w:eastAsia="Times New Roman" w:hAnsi="Times New Roman" w:cs="Times New Roman"/>
          <w:kern w:val="0"/>
          <w:sz w:val="26"/>
          <w:szCs w:val="26"/>
          <w:lang w:val="en-US" w:eastAsia="ru-RU"/>
          <w14:ligatures w14:val="none"/>
        </w:rPr>
        <w:t>har</w:t>
      </w:r>
      <w:proofErr w:type="spellEnd"/>
      <w:r w:rsidR="00F917E4" w:rsidRPr="00DA60D0">
        <w:rPr>
          <w:rFonts w:ascii="Times New Roman" w:eastAsia="Times New Roman" w:hAnsi="Times New Roman" w:cs="Times New Roman"/>
          <w:kern w:val="0"/>
          <w:sz w:val="26"/>
          <w:szCs w:val="26"/>
          <w:lang w:val="en-US" w:eastAsia="ru-RU"/>
          <w14:ligatures w14:val="none"/>
        </w:rPr>
        <w:t xml:space="preserve"> </w:t>
      </w:r>
      <w:proofErr w:type="spellStart"/>
      <w:r w:rsidR="00F917E4" w:rsidRPr="00DA60D0">
        <w:rPr>
          <w:rFonts w:ascii="Times New Roman" w:eastAsia="Times New Roman" w:hAnsi="Times New Roman" w:cs="Times New Roman"/>
          <w:kern w:val="0"/>
          <w:sz w:val="26"/>
          <w:szCs w:val="26"/>
          <w:lang w:val="en-US" w:eastAsia="ru-RU"/>
          <w14:ligatures w14:val="none"/>
        </w:rPr>
        <w:t>qanday</w:t>
      </w:r>
      <w:proofErr w:type="spellEnd"/>
      <w:r w:rsidR="00F917E4" w:rsidRPr="00DA60D0">
        <w:rPr>
          <w:rFonts w:ascii="Times New Roman" w:eastAsia="Times New Roman" w:hAnsi="Times New Roman" w:cs="Times New Roman"/>
          <w:kern w:val="0"/>
          <w:sz w:val="26"/>
          <w:szCs w:val="26"/>
          <w:lang w:val="en-US" w:eastAsia="ru-RU"/>
          <w14:ligatures w14:val="none"/>
        </w:rPr>
        <w:t xml:space="preserve"> </w:t>
      </w:r>
      <w:proofErr w:type="spellStart"/>
      <w:r w:rsidR="00F917E4" w:rsidRPr="00DA60D0">
        <w:rPr>
          <w:rFonts w:ascii="Times New Roman" w:eastAsia="Times New Roman" w:hAnsi="Times New Roman" w:cs="Times New Roman"/>
          <w:kern w:val="0"/>
          <w:sz w:val="26"/>
          <w:szCs w:val="26"/>
          <w:lang w:val="en-US" w:eastAsia="ru-RU"/>
          <w14:ligatures w14:val="none"/>
        </w:rPr>
        <w:t>maslahatchi</w:t>
      </w:r>
      <w:proofErr w:type="spellEnd"/>
      <w:r w:rsidR="00F917E4" w:rsidRPr="00DA60D0">
        <w:rPr>
          <w:rFonts w:ascii="Times New Roman" w:eastAsia="Times New Roman" w:hAnsi="Times New Roman" w:cs="Times New Roman"/>
          <w:kern w:val="0"/>
          <w:sz w:val="26"/>
          <w:szCs w:val="26"/>
          <w:lang w:val="en-US" w:eastAsia="ru-RU"/>
          <w14:ligatures w14:val="none"/>
        </w:rPr>
        <w:t xml:space="preserve"> </w:t>
      </w:r>
      <w:proofErr w:type="spellStart"/>
      <w:r w:rsidR="00F917E4" w:rsidRPr="00DA60D0">
        <w:rPr>
          <w:rFonts w:ascii="Times New Roman" w:eastAsia="Times New Roman" w:hAnsi="Times New Roman" w:cs="Times New Roman"/>
          <w:kern w:val="0"/>
          <w:sz w:val="26"/>
          <w:szCs w:val="26"/>
          <w:lang w:val="en-US" w:eastAsia="ru-RU"/>
          <w14:ligatures w14:val="none"/>
        </w:rPr>
        <w:t>yoki</w:t>
      </w:r>
      <w:proofErr w:type="spellEnd"/>
      <w:r w:rsidR="00F917E4" w:rsidRPr="00DA60D0">
        <w:rPr>
          <w:rFonts w:ascii="Times New Roman" w:eastAsia="Times New Roman" w:hAnsi="Times New Roman" w:cs="Times New Roman"/>
          <w:kern w:val="0"/>
          <w:sz w:val="26"/>
          <w:szCs w:val="26"/>
          <w:lang w:val="en-US" w:eastAsia="ru-RU"/>
          <w14:ligatures w14:val="none"/>
        </w:rPr>
        <w:t xml:space="preserve"> </w:t>
      </w:r>
      <w:proofErr w:type="spellStart"/>
      <w:r w:rsidR="00DA60D0" w:rsidRPr="00DA60D0">
        <w:rPr>
          <w:rFonts w:ascii="Times New Roman" w:eastAsia="Times New Roman" w:hAnsi="Times New Roman" w:cs="Times New Roman"/>
          <w:kern w:val="0"/>
          <w:sz w:val="26"/>
          <w:szCs w:val="26"/>
          <w:lang w:val="en-US" w:eastAsia="ru-RU"/>
          <w14:ligatures w14:val="none"/>
        </w:rPr>
        <w:t>qo’shma</w:t>
      </w:r>
      <w:proofErr w:type="spellEnd"/>
      <w:r w:rsidR="00DA60D0" w:rsidRPr="00DA60D0">
        <w:rPr>
          <w:rFonts w:ascii="Times New Roman" w:eastAsia="Times New Roman" w:hAnsi="Times New Roman" w:cs="Times New Roman"/>
          <w:kern w:val="0"/>
          <w:sz w:val="26"/>
          <w:szCs w:val="26"/>
          <w:lang w:val="en-US" w:eastAsia="ru-RU"/>
          <w14:ligatures w14:val="none"/>
        </w:rPr>
        <w:t xml:space="preserve"> </w:t>
      </w:r>
      <w:proofErr w:type="spellStart"/>
      <w:r w:rsidR="00DA60D0" w:rsidRPr="00DA60D0">
        <w:rPr>
          <w:rFonts w:ascii="Times New Roman" w:eastAsia="Times New Roman" w:hAnsi="Times New Roman" w:cs="Times New Roman"/>
          <w:kern w:val="0"/>
          <w:sz w:val="26"/>
          <w:szCs w:val="26"/>
          <w:lang w:val="en-US" w:eastAsia="ru-RU"/>
          <w14:ligatures w14:val="none"/>
        </w:rPr>
        <w:t>korxona</w:t>
      </w:r>
      <w:proofErr w:type="spellEnd"/>
      <w:r w:rsidR="004679C8" w:rsidRPr="00DA60D0">
        <w:rPr>
          <w:rFonts w:ascii="Times New Roman" w:eastAsia="Times New Roman" w:hAnsi="Times New Roman" w:cs="Times New Roman"/>
          <w:kern w:val="0"/>
          <w:sz w:val="26"/>
          <w:szCs w:val="26"/>
          <w:lang w:val="en-US" w:eastAsia="ru-RU"/>
          <w14:ligatures w14:val="none"/>
        </w:rPr>
        <w:t xml:space="preserve"> </w:t>
      </w:r>
      <w:proofErr w:type="spellStart"/>
      <w:r w:rsidR="001846E0" w:rsidRPr="00DA60D0">
        <w:rPr>
          <w:rFonts w:ascii="Times New Roman" w:hAnsi="Times New Roman" w:cs="Times New Roman"/>
          <w:kern w:val="0"/>
          <w:sz w:val="26"/>
          <w:szCs w:val="26"/>
          <w:lang w:val="en-US" w:eastAsia="zh-CN"/>
          <w14:ligatures w14:val="none"/>
        </w:rPr>
        <w:t>tashkiloti</w:t>
      </w:r>
      <w:proofErr w:type="spellEnd"/>
      <w:r w:rsidR="001846E0" w:rsidRPr="00DA60D0">
        <w:rPr>
          <w:rFonts w:ascii="Times New Roman" w:hAnsi="Times New Roman" w:cs="Times New Roman"/>
          <w:kern w:val="0"/>
          <w:sz w:val="26"/>
          <w:szCs w:val="26"/>
          <w:lang w:val="en-US" w:eastAsia="zh-CN"/>
          <w14:ligatures w14:val="none"/>
        </w:rPr>
        <w:t xml:space="preserve"> </w:t>
      </w:r>
      <w:proofErr w:type="spellStart"/>
      <w:r w:rsidR="009D730D" w:rsidRPr="00DA60D0">
        <w:rPr>
          <w:rFonts w:ascii="Times New Roman" w:eastAsia="Times New Roman" w:hAnsi="Times New Roman" w:cs="Times New Roman"/>
          <w:kern w:val="0"/>
          <w:sz w:val="26"/>
          <w:szCs w:val="26"/>
          <w:lang w:val="en-US" w:eastAsia="ru-RU"/>
          <w14:ligatures w14:val="none"/>
        </w:rPr>
        <w:t>tomonidan</w:t>
      </w:r>
      <w:proofErr w:type="spellEnd"/>
      <w:r w:rsidR="009D730D" w:rsidRPr="00DA60D0">
        <w:rPr>
          <w:rFonts w:ascii="Times New Roman" w:eastAsia="Times New Roman" w:hAnsi="Times New Roman" w:cs="Times New Roman"/>
          <w:kern w:val="0"/>
          <w:sz w:val="26"/>
          <w:szCs w:val="26"/>
          <w:lang w:val="en-US" w:eastAsia="ru-RU"/>
          <w14:ligatures w14:val="none"/>
        </w:rPr>
        <w:t xml:space="preserve"> </w:t>
      </w:r>
      <w:proofErr w:type="spellStart"/>
      <w:r w:rsidR="009D730D" w:rsidRPr="00DA60D0">
        <w:rPr>
          <w:rFonts w:ascii="Times New Roman" w:eastAsia="Times New Roman" w:hAnsi="Times New Roman" w:cs="Times New Roman"/>
          <w:kern w:val="0"/>
          <w:sz w:val="26"/>
          <w:szCs w:val="26"/>
          <w:lang w:val="en-US" w:eastAsia="ru-RU"/>
          <w14:ligatures w14:val="none"/>
        </w:rPr>
        <w:t>taqdim</w:t>
      </w:r>
      <w:proofErr w:type="spellEnd"/>
      <w:r w:rsidR="009D730D" w:rsidRPr="00DA60D0">
        <w:rPr>
          <w:rFonts w:ascii="Times New Roman" w:eastAsia="Times New Roman" w:hAnsi="Times New Roman" w:cs="Times New Roman"/>
          <w:kern w:val="0"/>
          <w:sz w:val="26"/>
          <w:szCs w:val="26"/>
          <w:lang w:val="en-US" w:eastAsia="ru-RU"/>
          <w14:ligatures w14:val="none"/>
        </w:rPr>
        <w:t xml:space="preserve"> </w:t>
      </w:r>
      <w:proofErr w:type="spellStart"/>
      <w:r w:rsidR="009D730D" w:rsidRPr="00DA60D0">
        <w:rPr>
          <w:rFonts w:ascii="Times New Roman" w:eastAsia="Times New Roman" w:hAnsi="Times New Roman" w:cs="Times New Roman"/>
          <w:kern w:val="0"/>
          <w:sz w:val="26"/>
          <w:szCs w:val="26"/>
          <w:lang w:val="en-US" w:eastAsia="ru-RU"/>
          <w14:ligatures w14:val="none"/>
        </w:rPr>
        <w:t>etilgan</w:t>
      </w:r>
      <w:proofErr w:type="spellEnd"/>
      <w:r w:rsidR="009D730D" w:rsidRPr="00DA60D0">
        <w:rPr>
          <w:rFonts w:ascii="Times New Roman" w:eastAsia="Times New Roman" w:hAnsi="Times New Roman" w:cs="Times New Roman"/>
          <w:kern w:val="0"/>
          <w:sz w:val="26"/>
          <w:szCs w:val="26"/>
          <w:lang w:val="en-US" w:eastAsia="ru-RU"/>
          <w14:ligatures w14:val="none"/>
        </w:rPr>
        <w:t xml:space="preserve"> </w:t>
      </w:r>
      <w:proofErr w:type="spellStart"/>
      <w:r w:rsidR="009D730D" w:rsidRPr="00DA60D0">
        <w:rPr>
          <w:rFonts w:ascii="Times New Roman" w:eastAsia="Times New Roman" w:hAnsi="Times New Roman" w:cs="Times New Roman"/>
          <w:kern w:val="0"/>
          <w:sz w:val="26"/>
          <w:szCs w:val="26"/>
          <w:lang w:val="en-US" w:eastAsia="ru-RU"/>
          <w14:ligatures w14:val="none"/>
        </w:rPr>
        <w:t>bir</w:t>
      </w:r>
      <w:proofErr w:type="spellEnd"/>
      <w:r w:rsidR="009D730D" w:rsidRPr="00DA60D0">
        <w:rPr>
          <w:rFonts w:ascii="Times New Roman" w:eastAsia="Times New Roman" w:hAnsi="Times New Roman" w:cs="Times New Roman"/>
          <w:kern w:val="0"/>
          <w:sz w:val="26"/>
          <w:szCs w:val="26"/>
          <w:lang w:val="en-US" w:eastAsia="ru-RU"/>
          <w14:ligatures w14:val="none"/>
        </w:rPr>
        <w:t xml:space="preserve"> </w:t>
      </w:r>
      <w:proofErr w:type="spellStart"/>
      <w:r w:rsidR="009D730D" w:rsidRPr="00DA60D0">
        <w:rPr>
          <w:rFonts w:ascii="Times New Roman" w:eastAsia="Times New Roman" w:hAnsi="Times New Roman" w:cs="Times New Roman"/>
          <w:kern w:val="0"/>
          <w:sz w:val="26"/>
          <w:szCs w:val="26"/>
          <w:lang w:val="en-US" w:eastAsia="ru-RU"/>
          <w14:ligatures w14:val="none"/>
        </w:rPr>
        <w:t>nechta</w:t>
      </w:r>
      <w:proofErr w:type="spellEnd"/>
      <w:r w:rsidR="009D730D" w:rsidRPr="00DA60D0">
        <w:rPr>
          <w:rFonts w:ascii="Times New Roman" w:eastAsia="Times New Roman" w:hAnsi="Times New Roman" w:cs="Times New Roman"/>
          <w:kern w:val="0"/>
          <w:sz w:val="26"/>
          <w:szCs w:val="26"/>
          <w:lang w:val="en-US" w:eastAsia="ru-RU"/>
          <w14:ligatures w14:val="none"/>
        </w:rPr>
        <w:t xml:space="preserve"> </w:t>
      </w:r>
      <w:proofErr w:type="spellStart"/>
      <w:r w:rsidR="009D730D" w:rsidRPr="00DA60D0">
        <w:rPr>
          <w:rFonts w:ascii="Times New Roman" w:eastAsia="Times New Roman" w:hAnsi="Times New Roman" w:cs="Times New Roman"/>
          <w:kern w:val="0"/>
          <w:sz w:val="26"/>
          <w:szCs w:val="26"/>
          <w:lang w:val="en-US" w:eastAsia="ru-RU"/>
          <w14:ligatures w14:val="none"/>
        </w:rPr>
        <w:t>EOIda</w:t>
      </w:r>
      <w:proofErr w:type="spellEnd"/>
      <w:r w:rsidR="009D730D" w:rsidRPr="00DA60D0">
        <w:rPr>
          <w:rFonts w:ascii="Times New Roman" w:eastAsia="Times New Roman" w:hAnsi="Times New Roman" w:cs="Times New Roman"/>
          <w:kern w:val="0"/>
          <w:sz w:val="26"/>
          <w:szCs w:val="26"/>
          <w:lang w:val="en-US" w:eastAsia="ru-RU"/>
          <w14:ligatures w14:val="none"/>
        </w:rPr>
        <w:t xml:space="preserve"> </w:t>
      </w:r>
      <w:proofErr w:type="spellStart"/>
      <w:r w:rsidR="009D730D" w:rsidRPr="00DA60D0">
        <w:rPr>
          <w:rFonts w:ascii="Times New Roman" w:eastAsia="Times New Roman" w:hAnsi="Times New Roman" w:cs="Times New Roman"/>
          <w:sz w:val="26"/>
          <w:szCs w:val="26"/>
          <w:lang w:val="en-US" w:eastAsia="ru-RU"/>
        </w:rPr>
        <w:t>ishtirok</w:t>
      </w:r>
      <w:proofErr w:type="spellEnd"/>
      <w:r w:rsidR="009D730D" w:rsidRPr="00DA60D0">
        <w:rPr>
          <w:rFonts w:ascii="Times New Roman" w:eastAsia="Times New Roman" w:hAnsi="Times New Roman" w:cs="Times New Roman"/>
          <w:sz w:val="26"/>
          <w:szCs w:val="26"/>
          <w:lang w:val="en-US" w:eastAsia="ru-RU"/>
        </w:rPr>
        <w:t xml:space="preserve"> </w:t>
      </w:r>
      <w:proofErr w:type="spellStart"/>
      <w:r w:rsidR="009D730D" w:rsidRPr="00DA60D0">
        <w:rPr>
          <w:rFonts w:ascii="Times New Roman" w:eastAsia="Times New Roman" w:hAnsi="Times New Roman" w:cs="Times New Roman"/>
          <w:sz w:val="26"/>
          <w:szCs w:val="26"/>
          <w:lang w:val="en-US" w:eastAsia="ru-RU"/>
        </w:rPr>
        <w:t>etishi</w:t>
      </w:r>
      <w:proofErr w:type="spellEnd"/>
      <w:r w:rsidR="009D730D" w:rsidRPr="00DA60D0">
        <w:rPr>
          <w:rFonts w:ascii="Times New Roman" w:eastAsia="Times New Roman" w:hAnsi="Times New Roman" w:cs="Times New Roman"/>
          <w:sz w:val="26"/>
          <w:szCs w:val="26"/>
          <w:lang w:val="en-US" w:eastAsia="ru-RU"/>
        </w:rPr>
        <w:t xml:space="preserve"> </w:t>
      </w:r>
      <w:proofErr w:type="spellStart"/>
      <w:r w:rsidR="009D730D" w:rsidRPr="00DA60D0">
        <w:rPr>
          <w:rFonts w:ascii="Times New Roman" w:eastAsia="Times New Roman" w:hAnsi="Times New Roman" w:cs="Times New Roman"/>
          <w:sz w:val="26"/>
          <w:szCs w:val="26"/>
          <w:lang w:val="en-US" w:eastAsia="ru-RU"/>
        </w:rPr>
        <w:t>mumkin</w:t>
      </w:r>
      <w:proofErr w:type="spellEnd"/>
      <w:r w:rsidR="009D730D" w:rsidRPr="00DA60D0">
        <w:rPr>
          <w:rFonts w:ascii="Times New Roman" w:eastAsia="Times New Roman" w:hAnsi="Times New Roman" w:cs="Times New Roman"/>
          <w:sz w:val="26"/>
          <w:szCs w:val="26"/>
          <w:lang w:val="en-US" w:eastAsia="ru-RU"/>
        </w:rPr>
        <w:t xml:space="preserve"> </w:t>
      </w:r>
      <w:r w:rsidR="004679C8" w:rsidRPr="00DA60D0">
        <w:rPr>
          <w:rFonts w:ascii="Times New Roman" w:eastAsia="Times New Roman" w:hAnsi="Times New Roman" w:cs="Times New Roman"/>
          <w:kern w:val="0"/>
          <w:sz w:val="26"/>
          <w:szCs w:val="26"/>
          <w:lang w:val="en-US" w:eastAsia="ru-RU"/>
          <w14:ligatures w14:val="none"/>
        </w:rPr>
        <w:t xml:space="preserve">, agar </w:t>
      </w:r>
      <w:proofErr w:type="spellStart"/>
      <w:r w:rsidR="004679C8" w:rsidRPr="00DA60D0">
        <w:rPr>
          <w:rFonts w:ascii="Times New Roman" w:eastAsia="Times New Roman" w:hAnsi="Times New Roman" w:cs="Times New Roman"/>
          <w:kern w:val="0"/>
          <w:sz w:val="26"/>
          <w:szCs w:val="26"/>
          <w:lang w:val="en-US" w:eastAsia="ru-RU"/>
          <w14:ligatures w14:val="none"/>
        </w:rPr>
        <w:t>uning</w:t>
      </w:r>
      <w:proofErr w:type="spellEnd"/>
      <w:r w:rsidR="004679C8" w:rsidRPr="00DA60D0">
        <w:rPr>
          <w:rFonts w:ascii="Times New Roman" w:eastAsia="Times New Roman" w:hAnsi="Times New Roman" w:cs="Times New Roman"/>
          <w:kern w:val="0"/>
          <w:sz w:val="26"/>
          <w:szCs w:val="26"/>
          <w:lang w:val="en-US" w:eastAsia="ru-RU"/>
          <w14:ligatures w14:val="none"/>
        </w:rPr>
        <w:t xml:space="preserve"> </w:t>
      </w:r>
      <w:proofErr w:type="spellStart"/>
      <w:r w:rsidR="004679C8" w:rsidRPr="00DA60D0">
        <w:rPr>
          <w:rFonts w:ascii="Times New Roman" w:eastAsia="Times New Roman" w:hAnsi="Times New Roman" w:cs="Times New Roman"/>
          <w:kern w:val="0"/>
          <w:sz w:val="26"/>
          <w:szCs w:val="26"/>
          <w:lang w:val="en-US" w:eastAsia="ru-RU"/>
          <w14:ligatures w14:val="none"/>
        </w:rPr>
        <w:t>roli</w:t>
      </w:r>
      <w:proofErr w:type="spellEnd"/>
      <w:r w:rsidR="004679C8" w:rsidRPr="00DA60D0">
        <w:rPr>
          <w:rFonts w:ascii="Times New Roman" w:eastAsia="Times New Roman" w:hAnsi="Times New Roman" w:cs="Times New Roman"/>
          <w:kern w:val="0"/>
          <w:sz w:val="26"/>
          <w:szCs w:val="26"/>
          <w:lang w:val="en-US" w:eastAsia="ru-RU"/>
          <w14:ligatures w14:val="none"/>
        </w:rPr>
        <w:t xml:space="preserve"> sub-</w:t>
      </w:r>
      <w:proofErr w:type="spellStart"/>
      <w:r w:rsidR="00DA60D0" w:rsidRPr="00DA60D0">
        <w:rPr>
          <w:rFonts w:ascii="Times New Roman" w:eastAsia="Times New Roman" w:hAnsi="Times New Roman" w:cs="Times New Roman"/>
          <w:kern w:val="0"/>
          <w:sz w:val="26"/>
          <w:szCs w:val="26"/>
          <w:lang w:val="en-US" w:eastAsia="ru-RU"/>
          <w14:ligatures w14:val="none"/>
        </w:rPr>
        <w:t>konsultant</w:t>
      </w:r>
      <w:proofErr w:type="spellEnd"/>
      <w:r w:rsidR="004679C8" w:rsidRPr="00DA60D0">
        <w:rPr>
          <w:rFonts w:ascii="Times New Roman" w:eastAsia="Times New Roman" w:hAnsi="Times New Roman" w:cs="Times New Roman"/>
          <w:kern w:val="0"/>
          <w:sz w:val="26"/>
          <w:szCs w:val="26"/>
          <w:lang w:val="en-US" w:eastAsia="ru-RU"/>
          <w14:ligatures w14:val="none"/>
        </w:rPr>
        <w:t xml:space="preserve"> </w:t>
      </w:r>
      <w:proofErr w:type="spellStart"/>
      <w:r w:rsidR="004679C8" w:rsidRPr="00DA60D0">
        <w:rPr>
          <w:rFonts w:ascii="Times New Roman" w:eastAsia="Times New Roman" w:hAnsi="Times New Roman" w:cs="Times New Roman"/>
          <w:kern w:val="0"/>
          <w:sz w:val="26"/>
          <w:szCs w:val="26"/>
          <w:lang w:val="en-US" w:eastAsia="ru-RU"/>
          <w14:ligatures w14:val="none"/>
        </w:rPr>
        <w:t>roli</w:t>
      </w:r>
      <w:proofErr w:type="spellEnd"/>
      <w:r w:rsidR="004679C8" w:rsidRPr="00DA60D0">
        <w:rPr>
          <w:rFonts w:ascii="Times New Roman" w:eastAsia="Times New Roman" w:hAnsi="Times New Roman" w:cs="Times New Roman"/>
          <w:kern w:val="0"/>
          <w:sz w:val="26"/>
          <w:szCs w:val="26"/>
          <w:lang w:val="en-US" w:eastAsia="ru-RU"/>
          <w14:ligatures w14:val="none"/>
        </w:rPr>
        <w:t xml:space="preserve"> </w:t>
      </w:r>
      <w:proofErr w:type="spellStart"/>
      <w:r w:rsidR="004679C8" w:rsidRPr="00DA60D0">
        <w:rPr>
          <w:rFonts w:ascii="Times New Roman" w:eastAsia="Times New Roman" w:hAnsi="Times New Roman" w:cs="Times New Roman"/>
          <w:kern w:val="0"/>
          <w:sz w:val="26"/>
          <w:szCs w:val="26"/>
          <w:lang w:val="en-US" w:eastAsia="ru-RU"/>
          <w14:ligatures w14:val="none"/>
        </w:rPr>
        <w:t>bilan</w:t>
      </w:r>
      <w:proofErr w:type="spellEnd"/>
      <w:r w:rsidR="004679C8" w:rsidRPr="00DA60D0">
        <w:rPr>
          <w:rFonts w:ascii="Times New Roman" w:eastAsia="Times New Roman" w:hAnsi="Times New Roman" w:cs="Times New Roman"/>
          <w:kern w:val="0"/>
          <w:sz w:val="26"/>
          <w:szCs w:val="26"/>
          <w:lang w:val="en-US" w:eastAsia="ru-RU"/>
          <w14:ligatures w14:val="none"/>
        </w:rPr>
        <w:t xml:space="preserve"> </w:t>
      </w:r>
      <w:proofErr w:type="spellStart"/>
      <w:r w:rsidR="004679C8" w:rsidRPr="00DA60D0">
        <w:rPr>
          <w:rFonts w:ascii="Times New Roman" w:eastAsia="Times New Roman" w:hAnsi="Times New Roman" w:cs="Times New Roman"/>
          <w:kern w:val="0"/>
          <w:sz w:val="26"/>
          <w:szCs w:val="26"/>
          <w:lang w:val="en-US" w:eastAsia="ru-RU"/>
          <w14:ligatures w14:val="none"/>
        </w:rPr>
        <w:t>cheklangan</w:t>
      </w:r>
      <w:proofErr w:type="spellEnd"/>
      <w:r w:rsidR="004679C8" w:rsidRPr="00DA60D0">
        <w:rPr>
          <w:rFonts w:ascii="Times New Roman" w:eastAsia="Times New Roman" w:hAnsi="Times New Roman" w:cs="Times New Roman"/>
          <w:kern w:val="0"/>
          <w:sz w:val="26"/>
          <w:szCs w:val="26"/>
          <w:lang w:val="en-US" w:eastAsia="ru-RU"/>
          <w14:ligatures w14:val="none"/>
        </w:rPr>
        <w:t xml:space="preserve"> </w:t>
      </w:r>
      <w:proofErr w:type="spellStart"/>
      <w:r w:rsidR="004679C8" w:rsidRPr="00DA60D0">
        <w:rPr>
          <w:rFonts w:ascii="Times New Roman" w:eastAsia="Times New Roman" w:hAnsi="Times New Roman" w:cs="Times New Roman"/>
          <w:kern w:val="0"/>
          <w:sz w:val="26"/>
          <w:szCs w:val="26"/>
          <w:lang w:val="en-US" w:eastAsia="ru-RU"/>
          <w14:ligatures w14:val="none"/>
        </w:rPr>
        <w:t>bo'lsa</w:t>
      </w:r>
      <w:proofErr w:type="spellEnd"/>
      <w:r w:rsidR="004679C8" w:rsidRPr="00DA60D0">
        <w:rPr>
          <w:rFonts w:ascii="Times New Roman" w:eastAsia="Times New Roman" w:hAnsi="Times New Roman" w:cs="Times New Roman"/>
          <w:kern w:val="0"/>
          <w:sz w:val="26"/>
          <w:szCs w:val="26"/>
          <w:lang w:val="en-US" w:eastAsia="ru-RU"/>
          <w14:ligatures w14:val="none"/>
        </w:rPr>
        <w:t>. Esda tutingki, sub-</w:t>
      </w:r>
      <w:r w:rsidR="00DA60D0" w:rsidRPr="00DA60D0">
        <w:rPr>
          <w:rFonts w:ascii="Times New Roman" w:eastAsia="Times New Roman" w:hAnsi="Times New Roman" w:cs="Times New Roman"/>
          <w:kern w:val="0"/>
          <w:sz w:val="26"/>
          <w:szCs w:val="26"/>
          <w:lang w:val="en-US" w:eastAsia="ru-RU"/>
          <w14:ligatures w14:val="none"/>
        </w:rPr>
        <w:t>konsultantlarning</w:t>
      </w:r>
      <w:r w:rsidR="004679C8" w:rsidRPr="00DA60D0">
        <w:rPr>
          <w:rFonts w:ascii="Times New Roman" w:eastAsia="Times New Roman" w:hAnsi="Times New Roman" w:cs="Times New Roman"/>
          <w:kern w:val="0"/>
          <w:sz w:val="26"/>
          <w:szCs w:val="26"/>
          <w:lang w:val="en-US" w:eastAsia="ru-RU"/>
          <w14:ligatures w14:val="none"/>
        </w:rPr>
        <w:t xml:space="preserve"> tajribasi faqat “ </w:t>
      </w:r>
      <w:r w:rsidR="003619BC" w:rsidRPr="00DA60D0">
        <w:rPr>
          <w:b/>
          <w:bCs/>
          <w:sz w:val="26"/>
          <w:szCs w:val="26"/>
          <w:lang w:val="en-US" w:eastAsia="zh-CN"/>
        </w:rPr>
        <w:t xml:space="preserve">Ekologik va ijtimoiy ekspertiza” mezoni bo'yicha ko'rib chiqiladi </w:t>
      </w:r>
      <w:r w:rsidR="004E718B" w:rsidRPr="00DA60D0">
        <w:rPr>
          <w:rFonts w:ascii="Times New Roman" w:eastAsia="Times New Roman" w:hAnsi="Times New Roman" w:cs="Times New Roman"/>
          <w:kern w:val="0"/>
          <w:sz w:val="26"/>
          <w:szCs w:val="26"/>
          <w:lang w:val="en-US" w:eastAsia="ru-RU"/>
          <w14:ligatures w14:val="none"/>
        </w:rPr>
        <w:t>, qolgan barcha hollarda sub-maslahatchilarning tajribasi qisqa ro'yxatga olishda hisobga olinmaydi.</w:t>
      </w:r>
    </w:p>
    <w:p w14:paraId="3AE4B6ED" w14:textId="4FD9FE8D" w:rsidR="004679C8" w:rsidRPr="00DA60D0" w:rsidRDefault="62645976" w:rsidP="004E718B">
      <w:pPr>
        <w:spacing w:after="120" w:line="276" w:lineRule="auto"/>
        <w:jc w:val="both"/>
        <w:rPr>
          <w:rFonts w:ascii="Times New Roman" w:eastAsia="Times New Roman" w:hAnsi="Times New Roman" w:cs="Times New Roman"/>
          <w:kern w:val="0"/>
          <w:sz w:val="26"/>
          <w:szCs w:val="26"/>
          <w:lang w:val="en-US" w:eastAsia="ru-RU"/>
          <w14:ligatures w14:val="none"/>
        </w:rPr>
      </w:pPr>
      <w:proofErr w:type="spellStart"/>
      <w:r w:rsidRPr="00DA60D0">
        <w:rPr>
          <w:rFonts w:ascii="Times New Roman" w:eastAsia="Times New Roman" w:hAnsi="Times New Roman" w:cs="Times New Roman"/>
          <w:kern w:val="0"/>
          <w:sz w:val="26"/>
          <w:szCs w:val="26"/>
          <w:lang w:val="en-US" w:eastAsia="ru-RU"/>
          <w14:ligatures w14:val="none"/>
        </w:rPr>
        <w:t>Qiziqish</w:t>
      </w:r>
      <w:proofErr w:type="spellEnd"/>
      <w:r w:rsidRPr="00DA60D0">
        <w:rPr>
          <w:rFonts w:ascii="Times New Roman" w:eastAsia="Times New Roman" w:hAnsi="Times New Roman" w:cs="Times New Roman"/>
          <w:kern w:val="0"/>
          <w:sz w:val="26"/>
          <w:szCs w:val="26"/>
          <w:lang w:val="en-US" w:eastAsia="ru-RU"/>
          <w14:ligatures w14:val="none"/>
        </w:rPr>
        <w:t xml:space="preserve"> </w:t>
      </w:r>
      <w:proofErr w:type="spellStart"/>
      <w:r w:rsidRPr="00DA60D0">
        <w:rPr>
          <w:rFonts w:ascii="Times New Roman" w:eastAsia="Times New Roman" w:hAnsi="Times New Roman" w:cs="Times New Roman"/>
          <w:kern w:val="0"/>
          <w:sz w:val="26"/>
          <w:szCs w:val="26"/>
          <w:lang w:val="en-US" w:eastAsia="ru-RU"/>
          <w14:ligatures w14:val="none"/>
        </w:rPr>
        <w:t>bildirishnomalari</w:t>
      </w:r>
      <w:proofErr w:type="spellEnd"/>
      <w:r w:rsidRPr="00DA60D0">
        <w:rPr>
          <w:rFonts w:ascii="Times New Roman" w:eastAsia="Times New Roman" w:hAnsi="Times New Roman" w:cs="Times New Roman"/>
          <w:kern w:val="0"/>
          <w:sz w:val="26"/>
          <w:szCs w:val="26"/>
          <w:lang w:val="en-US" w:eastAsia="ru-RU"/>
          <w14:ligatures w14:val="none"/>
        </w:rPr>
        <w:t xml:space="preserve"> </w:t>
      </w:r>
      <w:proofErr w:type="spellStart"/>
      <w:r w:rsidRPr="00DA60D0">
        <w:rPr>
          <w:rFonts w:ascii="Times New Roman" w:eastAsia="Times New Roman" w:hAnsi="Times New Roman" w:cs="Times New Roman"/>
          <w:kern w:val="0"/>
          <w:sz w:val="26"/>
          <w:szCs w:val="26"/>
          <w:lang w:val="en-US" w:eastAsia="ru-RU"/>
          <w14:ligatures w14:val="none"/>
        </w:rPr>
        <w:t>yozma</w:t>
      </w:r>
      <w:proofErr w:type="spellEnd"/>
      <w:r w:rsidRPr="00DA60D0">
        <w:rPr>
          <w:rFonts w:ascii="Times New Roman" w:eastAsia="Times New Roman" w:hAnsi="Times New Roman" w:cs="Times New Roman"/>
          <w:kern w:val="0"/>
          <w:sz w:val="26"/>
          <w:szCs w:val="26"/>
          <w:lang w:val="en-US" w:eastAsia="ru-RU"/>
          <w14:ligatures w14:val="none"/>
        </w:rPr>
        <w:t xml:space="preserve"> </w:t>
      </w:r>
      <w:proofErr w:type="spellStart"/>
      <w:r w:rsidRPr="00DA60D0">
        <w:rPr>
          <w:rFonts w:ascii="Times New Roman" w:eastAsia="Times New Roman" w:hAnsi="Times New Roman" w:cs="Times New Roman"/>
          <w:kern w:val="0"/>
          <w:sz w:val="26"/>
          <w:szCs w:val="26"/>
          <w:lang w:val="en-US" w:eastAsia="ru-RU"/>
          <w14:ligatures w14:val="none"/>
        </w:rPr>
        <w:t>shaklda</w:t>
      </w:r>
      <w:proofErr w:type="spellEnd"/>
      <w:r w:rsidRPr="00DA60D0">
        <w:rPr>
          <w:rFonts w:ascii="Times New Roman" w:eastAsia="Times New Roman" w:hAnsi="Times New Roman" w:cs="Times New Roman"/>
          <w:kern w:val="0"/>
          <w:sz w:val="26"/>
          <w:szCs w:val="26"/>
          <w:lang w:val="en-US" w:eastAsia="ru-RU"/>
          <w14:ligatures w14:val="none"/>
        </w:rPr>
        <w:t xml:space="preserve"> (</w:t>
      </w:r>
      <w:proofErr w:type="spellStart"/>
      <w:r w:rsidRPr="00DA60D0">
        <w:rPr>
          <w:rFonts w:ascii="Times New Roman" w:eastAsia="Times New Roman" w:hAnsi="Times New Roman" w:cs="Times New Roman"/>
          <w:kern w:val="0"/>
          <w:sz w:val="26"/>
          <w:szCs w:val="26"/>
          <w:lang w:val="en-US" w:eastAsia="ru-RU"/>
          <w14:ligatures w14:val="none"/>
        </w:rPr>
        <w:t>shaxsan</w:t>
      </w:r>
      <w:proofErr w:type="spellEnd"/>
      <w:r w:rsidRPr="00DA60D0">
        <w:rPr>
          <w:rFonts w:ascii="Times New Roman" w:eastAsia="Times New Roman" w:hAnsi="Times New Roman" w:cs="Times New Roman"/>
          <w:kern w:val="0"/>
          <w:sz w:val="26"/>
          <w:szCs w:val="26"/>
          <w:lang w:val="en-US" w:eastAsia="ru-RU"/>
          <w14:ligatures w14:val="none"/>
        </w:rPr>
        <w:t xml:space="preserve">, </w:t>
      </w:r>
      <w:proofErr w:type="spellStart"/>
      <w:r w:rsidRPr="00DA60D0">
        <w:rPr>
          <w:rFonts w:ascii="Times New Roman" w:eastAsia="Times New Roman" w:hAnsi="Times New Roman" w:cs="Times New Roman"/>
          <w:kern w:val="0"/>
          <w:sz w:val="26"/>
          <w:szCs w:val="26"/>
          <w:lang w:val="en-US" w:eastAsia="ru-RU"/>
          <w14:ligatures w14:val="none"/>
        </w:rPr>
        <w:t>pochta</w:t>
      </w:r>
      <w:proofErr w:type="spellEnd"/>
      <w:r w:rsidRPr="00DA60D0">
        <w:rPr>
          <w:rFonts w:ascii="Times New Roman" w:eastAsia="Times New Roman" w:hAnsi="Times New Roman" w:cs="Times New Roman"/>
          <w:kern w:val="0"/>
          <w:sz w:val="26"/>
          <w:szCs w:val="26"/>
          <w:lang w:val="en-US" w:eastAsia="ru-RU"/>
          <w14:ligatures w14:val="none"/>
        </w:rPr>
        <w:t xml:space="preserve"> </w:t>
      </w:r>
      <w:proofErr w:type="spellStart"/>
      <w:r w:rsidRPr="00DA60D0">
        <w:rPr>
          <w:rFonts w:ascii="Times New Roman" w:eastAsia="Times New Roman" w:hAnsi="Times New Roman" w:cs="Times New Roman"/>
          <w:kern w:val="0"/>
          <w:sz w:val="26"/>
          <w:szCs w:val="26"/>
          <w:lang w:val="en-US" w:eastAsia="ru-RU"/>
          <w14:ligatures w14:val="none"/>
        </w:rPr>
        <w:t>yoki</w:t>
      </w:r>
      <w:proofErr w:type="spellEnd"/>
      <w:r w:rsidRPr="00DA60D0">
        <w:rPr>
          <w:rFonts w:ascii="Times New Roman" w:eastAsia="Times New Roman" w:hAnsi="Times New Roman" w:cs="Times New Roman"/>
          <w:kern w:val="0"/>
          <w:sz w:val="26"/>
          <w:szCs w:val="26"/>
          <w:lang w:val="en-US" w:eastAsia="ru-RU"/>
          <w14:ligatures w14:val="none"/>
        </w:rPr>
        <w:t xml:space="preserve"> </w:t>
      </w:r>
      <w:proofErr w:type="spellStart"/>
      <w:r w:rsidRPr="00DA60D0">
        <w:rPr>
          <w:rFonts w:ascii="Times New Roman" w:eastAsia="Times New Roman" w:hAnsi="Times New Roman" w:cs="Times New Roman"/>
          <w:kern w:val="0"/>
          <w:sz w:val="26"/>
          <w:szCs w:val="26"/>
          <w:lang w:val="en-US" w:eastAsia="ru-RU"/>
          <w14:ligatures w14:val="none"/>
        </w:rPr>
        <w:t>elektron</w:t>
      </w:r>
      <w:proofErr w:type="spellEnd"/>
      <w:r w:rsidRPr="00DA60D0">
        <w:rPr>
          <w:rFonts w:ascii="Times New Roman" w:eastAsia="Times New Roman" w:hAnsi="Times New Roman" w:cs="Times New Roman"/>
          <w:kern w:val="0"/>
          <w:sz w:val="26"/>
          <w:szCs w:val="26"/>
          <w:lang w:val="en-US" w:eastAsia="ru-RU"/>
          <w14:ligatures w14:val="none"/>
        </w:rPr>
        <w:t xml:space="preserve"> </w:t>
      </w:r>
      <w:proofErr w:type="spellStart"/>
      <w:r w:rsidRPr="00DA60D0">
        <w:rPr>
          <w:rFonts w:ascii="Times New Roman" w:eastAsia="Times New Roman" w:hAnsi="Times New Roman" w:cs="Times New Roman"/>
          <w:kern w:val="0"/>
          <w:sz w:val="26"/>
          <w:szCs w:val="26"/>
          <w:lang w:val="en-US" w:eastAsia="ru-RU"/>
          <w14:ligatures w14:val="none"/>
        </w:rPr>
        <w:t>pochta</w:t>
      </w:r>
      <w:proofErr w:type="spellEnd"/>
      <w:r w:rsidRPr="00DA60D0">
        <w:rPr>
          <w:rFonts w:ascii="Times New Roman" w:eastAsia="Times New Roman" w:hAnsi="Times New Roman" w:cs="Times New Roman"/>
          <w:kern w:val="0"/>
          <w:sz w:val="26"/>
          <w:szCs w:val="26"/>
          <w:lang w:val="en-US" w:eastAsia="ru-RU"/>
          <w14:ligatures w14:val="none"/>
        </w:rPr>
        <w:t xml:space="preserve"> </w:t>
      </w:r>
      <w:proofErr w:type="spellStart"/>
      <w:r w:rsidRPr="00DA60D0">
        <w:rPr>
          <w:rFonts w:ascii="Times New Roman" w:eastAsia="Times New Roman" w:hAnsi="Times New Roman" w:cs="Times New Roman"/>
          <w:kern w:val="0"/>
          <w:sz w:val="26"/>
          <w:szCs w:val="26"/>
          <w:lang w:val="en-US" w:eastAsia="ru-RU"/>
          <w14:ligatures w14:val="none"/>
        </w:rPr>
        <w:t>orqali</w:t>
      </w:r>
      <w:proofErr w:type="spellEnd"/>
      <w:r w:rsidRPr="00DA60D0">
        <w:rPr>
          <w:rFonts w:ascii="Times New Roman" w:eastAsia="Times New Roman" w:hAnsi="Times New Roman" w:cs="Times New Roman"/>
          <w:kern w:val="0"/>
          <w:sz w:val="26"/>
          <w:szCs w:val="26"/>
          <w:lang w:val="en-US" w:eastAsia="ru-RU"/>
          <w14:ligatures w14:val="none"/>
        </w:rPr>
        <w:t xml:space="preserve">) </w:t>
      </w:r>
      <w:r w:rsidRPr="00DA60D0">
        <w:rPr>
          <w:rFonts w:ascii="Times New Roman" w:eastAsia="Times New Roman" w:hAnsi="Times New Roman" w:cs="Times New Roman"/>
          <w:b/>
          <w:bCs/>
          <w:kern w:val="0"/>
          <w:sz w:val="26"/>
          <w:szCs w:val="26"/>
          <w:u w:val="single"/>
          <w:lang w:val="en-US" w:eastAsia="ru-RU"/>
          <w14:ligatures w14:val="none"/>
        </w:rPr>
        <w:t xml:space="preserve">2025-yil </w:t>
      </w:r>
      <w:r w:rsidR="003D71EF">
        <w:rPr>
          <w:rFonts w:ascii="Times New Roman" w:eastAsia="Times New Roman" w:hAnsi="Times New Roman" w:cs="Times New Roman"/>
          <w:b/>
          <w:bCs/>
          <w:kern w:val="0"/>
          <w:sz w:val="26"/>
          <w:szCs w:val="26"/>
          <w:u w:val="single"/>
          <w:lang w:val="en-US" w:eastAsia="ru-RU"/>
          <w14:ligatures w14:val="none"/>
        </w:rPr>
        <w:t>25</w:t>
      </w:r>
      <w:r w:rsidRPr="00DA60D0">
        <w:rPr>
          <w:rFonts w:ascii="Times New Roman" w:eastAsia="Times New Roman" w:hAnsi="Times New Roman" w:cs="Times New Roman"/>
          <w:b/>
          <w:bCs/>
          <w:kern w:val="0"/>
          <w:sz w:val="26"/>
          <w:szCs w:val="26"/>
          <w:u w:val="single"/>
          <w:lang w:val="en-US" w:eastAsia="ru-RU"/>
          <w14:ligatures w14:val="none"/>
        </w:rPr>
        <w:t xml:space="preserve">-iyul </w:t>
      </w:r>
      <w:proofErr w:type="spellStart"/>
      <w:r w:rsidRPr="00DA60D0">
        <w:rPr>
          <w:rFonts w:ascii="Times New Roman" w:eastAsia="Times New Roman" w:hAnsi="Times New Roman" w:cs="Times New Roman"/>
          <w:b/>
          <w:bCs/>
          <w:kern w:val="0"/>
          <w:sz w:val="26"/>
          <w:szCs w:val="26"/>
          <w:u w:val="single"/>
          <w:lang w:val="en-US" w:eastAsia="ru-RU"/>
          <w14:ligatures w14:val="none"/>
        </w:rPr>
        <w:t>soat</w:t>
      </w:r>
      <w:proofErr w:type="spellEnd"/>
      <w:r w:rsidRPr="00DA60D0">
        <w:rPr>
          <w:rFonts w:ascii="Times New Roman" w:eastAsia="Times New Roman" w:hAnsi="Times New Roman" w:cs="Times New Roman"/>
          <w:b/>
          <w:bCs/>
          <w:kern w:val="0"/>
          <w:sz w:val="26"/>
          <w:szCs w:val="26"/>
          <w:u w:val="single"/>
          <w:lang w:val="en-US" w:eastAsia="ru-RU"/>
          <w14:ligatures w14:val="none"/>
        </w:rPr>
        <w:t xml:space="preserve"> 16:00 ga </w:t>
      </w:r>
      <w:proofErr w:type="spellStart"/>
      <w:r w:rsidRPr="00DA60D0">
        <w:rPr>
          <w:rFonts w:ascii="Times New Roman" w:eastAsia="Times New Roman" w:hAnsi="Times New Roman" w:cs="Times New Roman"/>
          <w:b/>
          <w:bCs/>
          <w:kern w:val="0"/>
          <w:sz w:val="26"/>
          <w:szCs w:val="26"/>
          <w:u w:val="single"/>
          <w:lang w:val="en-US" w:eastAsia="ru-RU"/>
          <w14:ligatures w14:val="none"/>
        </w:rPr>
        <w:t>qadar</w:t>
      </w:r>
      <w:proofErr w:type="spellEnd"/>
      <w:r w:rsidRPr="00DA60D0">
        <w:rPr>
          <w:rFonts w:ascii="Times New Roman" w:eastAsia="Times New Roman" w:hAnsi="Times New Roman" w:cs="Times New Roman"/>
          <w:b/>
          <w:bCs/>
          <w:kern w:val="0"/>
          <w:sz w:val="26"/>
          <w:szCs w:val="26"/>
          <w:u w:val="single"/>
          <w:lang w:val="en-US" w:eastAsia="ru-RU"/>
          <w14:ligatures w14:val="none"/>
        </w:rPr>
        <w:t xml:space="preserve"> </w:t>
      </w:r>
      <w:r w:rsidRPr="00DA60D0">
        <w:rPr>
          <w:rFonts w:ascii="Times New Roman" w:eastAsia="Times New Roman" w:hAnsi="Times New Roman" w:cs="Times New Roman"/>
          <w:kern w:val="0"/>
          <w:sz w:val="26"/>
          <w:szCs w:val="26"/>
          <w:lang w:val="en-US" w:eastAsia="ru-RU"/>
          <w14:ligatures w14:val="none"/>
        </w:rPr>
        <w:t xml:space="preserve">(Toshkent </w:t>
      </w:r>
      <w:proofErr w:type="spellStart"/>
      <w:r w:rsidRPr="00DA60D0">
        <w:rPr>
          <w:rFonts w:ascii="Times New Roman" w:eastAsia="Times New Roman" w:hAnsi="Times New Roman" w:cs="Times New Roman"/>
          <w:kern w:val="0"/>
          <w:sz w:val="26"/>
          <w:szCs w:val="26"/>
          <w:lang w:val="en-US" w:eastAsia="ru-RU"/>
          <w14:ligatures w14:val="none"/>
        </w:rPr>
        <w:t>vaqti</w:t>
      </w:r>
      <w:proofErr w:type="spellEnd"/>
      <w:r w:rsidRPr="00DA60D0">
        <w:rPr>
          <w:rFonts w:ascii="Times New Roman" w:eastAsia="Times New Roman" w:hAnsi="Times New Roman" w:cs="Times New Roman"/>
          <w:kern w:val="0"/>
          <w:sz w:val="26"/>
          <w:szCs w:val="26"/>
          <w:lang w:val="en-US" w:eastAsia="ru-RU"/>
          <w14:ligatures w14:val="none"/>
        </w:rPr>
        <w:t xml:space="preserve"> </w:t>
      </w:r>
      <w:proofErr w:type="spellStart"/>
      <w:r w:rsidRPr="00DA60D0">
        <w:rPr>
          <w:rFonts w:ascii="Times New Roman" w:eastAsia="Times New Roman" w:hAnsi="Times New Roman" w:cs="Times New Roman"/>
          <w:kern w:val="0"/>
          <w:sz w:val="26"/>
          <w:szCs w:val="26"/>
          <w:lang w:val="en-US" w:eastAsia="ru-RU"/>
          <w14:ligatures w14:val="none"/>
        </w:rPr>
        <w:t>bilan</w:t>
      </w:r>
      <w:proofErr w:type="spellEnd"/>
      <w:r w:rsidRPr="00DA60D0">
        <w:rPr>
          <w:rFonts w:ascii="Times New Roman" w:eastAsia="Times New Roman" w:hAnsi="Times New Roman" w:cs="Times New Roman"/>
          <w:kern w:val="0"/>
          <w:sz w:val="26"/>
          <w:szCs w:val="26"/>
          <w:lang w:val="en-US" w:eastAsia="ru-RU"/>
          <w14:ligatures w14:val="none"/>
        </w:rPr>
        <w:t xml:space="preserve">) </w:t>
      </w:r>
      <w:proofErr w:type="spellStart"/>
      <w:r w:rsidRPr="00DA60D0">
        <w:rPr>
          <w:rFonts w:ascii="Times New Roman" w:eastAsia="Times New Roman" w:hAnsi="Times New Roman" w:cs="Times New Roman"/>
          <w:kern w:val="0"/>
          <w:sz w:val="26"/>
          <w:szCs w:val="26"/>
          <w:lang w:val="en-US" w:eastAsia="ru-RU"/>
          <w14:ligatures w14:val="none"/>
        </w:rPr>
        <w:t>quyidagi</w:t>
      </w:r>
      <w:proofErr w:type="spellEnd"/>
      <w:r w:rsidRPr="00DA60D0">
        <w:rPr>
          <w:rFonts w:ascii="Times New Roman" w:eastAsia="Times New Roman" w:hAnsi="Times New Roman" w:cs="Times New Roman"/>
          <w:kern w:val="0"/>
          <w:sz w:val="26"/>
          <w:szCs w:val="26"/>
          <w:lang w:val="en-US" w:eastAsia="ru-RU"/>
          <w14:ligatures w14:val="none"/>
        </w:rPr>
        <w:t xml:space="preserve"> </w:t>
      </w:r>
      <w:proofErr w:type="spellStart"/>
      <w:r w:rsidRPr="00DA60D0">
        <w:rPr>
          <w:rFonts w:ascii="Times New Roman" w:eastAsia="Times New Roman" w:hAnsi="Times New Roman" w:cs="Times New Roman"/>
          <w:kern w:val="0"/>
          <w:sz w:val="26"/>
          <w:szCs w:val="26"/>
          <w:lang w:val="en-US" w:eastAsia="ru-RU"/>
          <w14:ligatures w14:val="none"/>
        </w:rPr>
        <w:t>manzilga</w:t>
      </w:r>
      <w:proofErr w:type="spellEnd"/>
      <w:r w:rsidRPr="00DA60D0">
        <w:rPr>
          <w:rFonts w:ascii="Times New Roman" w:eastAsia="Times New Roman" w:hAnsi="Times New Roman" w:cs="Times New Roman"/>
          <w:kern w:val="0"/>
          <w:sz w:val="26"/>
          <w:szCs w:val="26"/>
          <w:lang w:val="en-US" w:eastAsia="ru-RU"/>
          <w14:ligatures w14:val="none"/>
        </w:rPr>
        <w:t xml:space="preserve"> </w:t>
      </w:r>
      <w:proofErr w:type="spellStart"/>
      <w:r w:rsidRPr="00DA60D0">
        <w:rPr>
          <w:rFonts w:ascii="Times New Roman" w:eastAsia="Times New Roman" w:hAnsi="Times New Roman" w:cs="Times New Roman"/>
          <w:kern w:val="0"/>
          <w:sz w:val="26"/>
          <w:szCs w:val="26"/>
          <w:lang w:val="en-US" w:eastAsia="ru-RU"/>
          <w14:ligatures w14:val="none"/>
        </w:rPr>
        <w:t>topshirilishi</w:t>
      </w:r>
      <w:proofErr w:type="spellEnd"/>
      <w:r w:rsidRPr="00DA60D0">
        <w:rPr>
          <w:rFonts w:ascii="Times New Roman" w:eastAsia="Times New Roman" w:hAnsi="Times New Roman" w:cs="Times New Roman"/>
          <w:kern w:val="0"/>
          <w:sz w:val="26"/>
          <w:szCs w:val="26"/>
          <w:lang w:val="en-US" w:eastAsia="ru-RU"/>
          <w14:ligatures w14:val="none"/>
        </w:rPr>
        <w:t xml:space="preserve"> </w:t>
      </w:r>
      <w:proofErr w:type="spellStart"/>
      <w:r w:rsidRPr="00DA60D0">
        <w:rPr>
          <w:rFonts w:ascii="Times New Roman" w:eastAsia="Times New Roman" w:hAnsi="Times New Roman" w:cs="Times New Roman"/>
          <w:kern w:val="0"/>
          <w:sz w:val="26"/>
          <w:szCs w:val="26"/>
          <w:lang w:val="en-US" w:eastAsia="ru-RU"/>
          <w14:ligatures w14:val="none"/>
        </w:rPr>
        <w:t>kerak</w:t>
      </w:r>
      <w:proofErr w:type="spellEnd"/>
      <w:r w:rsidRPr="00DA60D0">
        <w:rPr>
          <w:rFonts w:ascii="Times New Roman" w:eastAsia="Times New Roman" w:hAnsi="Times New Roman" w:cs="Times New Roman"/>
          <w:kern w:val="0"/>
          <w:sz w:val="26"/>
          <w:szCs w:val="26"/>
          <w:lang w:val="en-US" w:eastAsia="ru-RU"/>
          <w14:ligatures w14:val="none"/>
        </w:rPr>
        <w:t>. Kechiktirilgan arizalar qabul qilinmaydi. Ma'lumotlar ingliz tilida bo'lishi kerak.</w:t>
      </w:r>
    </w:p>
    <w:p w14:paraId="46D8FF5C" w14:textId="77777777" w:rsidR="006E09C3" w:rsidRPr="00DA60D0" w:rsidRDefault="006E09C3" w:rsidP="004E718B">
      <w:pPr>
        <w:spacing w:after="120" w:line="276" w:lineRule="auto"/>
        <w:jc w:val="both"/>
        <w:rPr>
          <w:rFonts w:ascii="Times New Roman" w:eastAsia="Times New Roman" w:hAnsi="Times New Roman" w:cs="Times New Roman"/>
          <w:kern w:val="0"/>
          <w:sz w:val="26"/>
          <w:szCs w:val="26"/>
          <w:lang w:val="en-US" w:eastAsia="ru-RU"/>
          <w14:ligatures w14:val="none"/>
        </w:rPr>
      </w:pPr>
      <w:r w:rsidRPr="00DA60D0">
        <w:rPr>
          <w:rFonts w:ascii="Times New Roman" w:eastAsia="Times New Roman" w:hAnsi="Times New Roman" w:cs="Times New Roman"/>
          <w:kern w:val="0"/>
          <w:sz w:val="26"/>
          <w:szCs w:val="26"/>
          <w:lang w:val="en-US" w:eastAsia="ru-RU"/>
          <w14:ligatures w14:val="none"/>
        </w:rPr>
        <w:t>Qo‘shimcha ma’lumotlarni quyidagi manzil bo‘yicha Toshkent vaqti bilan soat 9:00 dan 17:00 gacha ish vaqtida olishingiz mumkin.</w:t>
      </w:r>
    </w:p>
    <w:p w14:paraId="2C85EF7E" w14:textId="77777777" w:rsidR="006C4DA1" w:rsidRPr="00DA60D0" w:rsidRDefault="002B0682" w:rsidP="004E718B">
      <w:pPr>
        <w:spacing w:after="120" w:line="276" w:lineRule="auto"/>
        <w:jc w:val="both"/>
        <w:rPr>
          <w:rFonts w:ascii="Times New Roman" w:eastAsia="Times New Roman" w:hAnsi="Times New Roman" w:cs="Times New Roman"/>
          <w:kern w:val="0"/>
          <w:sz w:val="26"/>
          <w:szCs w:val="26"/>
          <w:lang w:val="en-US" w:eastAsia="ru-RU"/>
          <w14:ligatures w14:val="none"/>
        </w:rPr>
      </w:pPr>
      <w:r w:rsidRPr="00DA60D0">
        <w:rPr>
          <w:rFonts w:ascii="Times New Roman" w:eastAsia="Times New Roman" w:hAnsi="Times New Roman" w:cs="Times New Roman"/>
          <w:b/>
          <w:bCs/>
          <w:kern w:val="0"/>
          <w:sz w:val="26"/>
          <w:szCs w:val="26"/>
          <w:lang w:val="en-US" w:eastAsia="ru-RU"/>
          <w14:ligatures w14:val="none"/>
        </w:rPr>
        <w:t xml:space="preserve">Manzil: </w:t>
      </w:r>
      <w:r w:rsidRPr="00DA60D0">
        <w:rPr>
          <w:rFonts w:ascii="Times New Roman" w:eastAsia="Times New Roman" w:hAnsi="Times New Roman" w:cs="Times New Roman"/>
          <w:kern w:val="0"/>
          <w:sz w:val="26"/>
          <w:szCs w:val="26"/>
          <w:lang w:val="en-US" w:eastAsia="ru-RU"/>
          <w14:ligatures w14:val="none"/>
        </w:rPr>
        <w:br/>
      </w:r>
      <w:r w:rsidR="004679C8" w:rsidRPr="00DA60D0">
        <w:rPr>
          <w:rFonts w:ascii="Times New Roman" w:eastAsia="Times New Roman" w:hAnsi="Times New Roman" w:cs="Times New Roman"/>
          <w:kern w:val="0"/>
          <w:sz w:val="26"/>
          <w:szCs w:val="26"/>
          <w:lang w:val="en-US" w:eastAsia="ru-RU"/>
          <w14:ligatures w14:val="none"/>
        </w:rPr>
        <w:t>O‘zbekiston Respublikasi, 100011, Toshkent , Shayxontoxur tumani, Navoiy ko‘chasi, 2A</w:t>
      </w:r>
    </w:p>
    <w:p w14:paraId="2DC0673F" w14:textId="28CCBDFF" w:rsidR="002B0682" w:rsidRPr="00DA60D0" w:rsidRDefault="002B0682" w:rsidP="00F36DA3">
      <w:pPr>
        <w:spacing w:after="0" w:line="276" w:lineRule="auto"/>
        <w:rPr>
          <w:rFonts w:ascii="Times New Roman" w:eastAsia="Times New Roman" w:hAnsi="Times New Roman" w:cs="Times New Roman"/>
          <w:kern w:val="0"/>
          <w:sz w:val="26"/>
          <w:szCs w:val="26"/>
          <w:lang w:val="en-US" w:eastAsia="ru-RU"/>
          <w14:ligatures w14:val="none"/>
        </w:rPr>
      </w:pPr>
      <w:r w:rsidRPr="00DA60D0">
        <w:rPr>
          <w:rFonts w:ascii="Times New Roman" w:eastAsia="Times New Roman" w:hAnsi="Times New Roman" w:cs="Times New Roman"/>
          <w:kern w:val="0"/>
          <w:sz w:val="26"/>
          <w:szCs w:val="26"/>
          <w:lang w:val="en-US" w:eastAsia="ru-RU"/>
          <w14:ligatures w14:val="none"/>
        </w:rPr>
        <w:lastRenderedPageBreak/>
        <w:t xml:space="preserve">Maktabgacha ta’lim va maktab ta’limi vazirligi – Davlat </w:t>
      </w:r>
      <w:r w:rsidRPr="00DA60D0">
        <w:rPr>
          <w:rFonts w:ascii="Times New Roman" w:eastAsia="Times New Roman" w:hAnsi="Times New Roman" w:cs="Times New Roman"/>
          <w:kern w:val="0"/>
          <w:sz w:val="26"/>
          <w:szCs w:val="26"/>
          <w:lang w:val="en-US" w:eastAsia="ru-RU"/>
          <w14:ligatures w14:val="none"/>
        </w:rPr>
        <w:br/>
      </w:r>
      <w:r w:rsidR="01AFAB46" w:rsidRPr="00DA60D0">
        <w:rPr>
          <w:rFonts w:ascii="Times New Roman" w:eastAsia="Times New Roman" w:hAnsi="Times New Roman" w:cs="Times New Roman"/>
          <w:kern w:val="0"/>
          <w:sz w:val="26"/>
          <w:szCs w:val="26"/>
          <w:lang w:val="en-US" w:eastAsia="ru-RU"/>
          <w14:ligatures w14:val="none"/>
        </w:rPr>
        <w:t xml:space="preserve">-maktab infratuzilmasini </w:t>
      </w:r>
      <w:r w:rsidRPr="00DA60D0">
        <w:rPr>
          <w:rFonts w:ascii="Times New Roman" w:eastAsia="Times New Roman" w:hAnsi="Times New Roman" w:cs="Times New Roman"/>
          <w:kern w:val="0"/>
          <w:sz w:val="26"/>
          <w:szCs w:val="26"/>
          <w:lang w:val="en-US" w:eastAsia="ru-RU"/>
          <w14:ligatures w14:val="none"/>
        </w:rPr>
        <w:t>kengaytirish va modernizatsiya qilish loyihasi boshqarmasi</w:t>
      </w:r>
    </w:p>
    <w:p w14:paraId="5F3F9B68" w14:textId="37C0578C" w:rsidR="006E09C3" w:rsidRPr="00DA60D0" w:rsidRDefault="006E09C3" w:rsidP="00F36DA3">
      <w:pPr>
        <w:spacing w:after="0" w:line="276" w:lineRule="auto"/>
        <w:jc w:val="both"/>
        <w:rPr>
          <w:rFonts w:ascii="Times New Roman" w:eastAsia="Times New Roman" w:hAnsi="Times New Roman" w:cs="Times New Roman"/>
          <w:kern w:val="0"/>
          <w:sz w:val="26"/>
          <w:szCs w:val="26"/>
          <w:lang w:val="en-US" w:eastAsia="ru-RU"/>
          <w14:ligatures w14:val="none"/>
        </w:rPr>
      </w:pPr>
      <w:r w:rsidRPr="00DA60D0">
        <w:rPr>
          <w:rFonts w:ascii="Times New Roman" w:eastAsia="Times New Roman" w:hAnsi="Times New Roman" w:cs="Times New Roman"/>
          <w:kern w:val="0"/>
          <w:sz w:val="26"/>
          <w:szCs w:val="26"/>
          <w:lang w:val="en-US" w:eastAsia="ru-RU"/>
          <w14:ligatures w14:val="none"/>
        </w:rPr>
        <w:t>Tel: +998 55 5037400 (ichki 9160)</w:t>
      </w:r>
    </w:p>
    <w:p w14:paraId="425D5A44" w14:textId="77777777" w:rsidR="00165435" w:rsidRPr="00DA60D0" w:rsidRDefault="00165435" w:rsidP="00F36DA3">
      <w:pPr>
        <w:spacing w:after="0" w:line="276" w:lineRule="auto"/>
        <w:jc w:val="both"/>
        <w:rPr>
          <w:rFonts w:ascii="Times New Roman" w:hAnsi="Times New Roman" w:cs="Times New Roman"/>
          <w:b/>
          <w:bCs/>
          <w:kern w:val="0"/>
          <w:sz w:val="26"/>
          <w:szCs w:val="26"/>
          <w:lang w:val="en-US" w:eastAsia="zh-CN"/>
          <w14:ligatures w14:val="none"/>
        </w:rPr>
      </w:pPr>
    </w:p>
    <w:p w14:paraId="1959A40A" w14:textId="4755D1C5" w:rsidR="004679C8" w:rsidRPr="00DA60D0" w:rsidRDefault="004679C8" w:rsidP="00F36DA3">
      <w:pPr>
        <w:spacing w:after="0" w:line="276" w:lineRule="auto"/>
        <w:jc w:val="both"/>
        <w:rPr>
          <w:rFonts w:ascii="Times New Roman" w:eastAsia="Times New Roman" w:hAnsi="Times New Roman" w:cs="Times New Roman"/>
          <w:b/>
          <w:bCs/>
          <w:kern w:val="0"/>
          <w:sz w:val="26"/>
          <w:szCs w:val="26"/>
          <w:lang w:val="en-US" w:eastAsia="ru-RU"/>
          <w14:ligatures w14:val="none"/>
        </w:rPr>
      </w:pPr>
      <w:r w:rsidRPr="00DA60D0">
        <w:rPr>
          <w:rFonts w:ascii="Times New Roman" w:eastAsia="Times New Roman" w:hAnsi="Times New Roman" w:cs="Times New Roman"/>
          <w:b/>
          <w:bCs/>
          <w:kern w:val="0"/>
          <w:sz w:val="26"/>
          <w:szCs w:val="26"/>
          <w:lang w:val="en-US" w:eastAsia="ru-RU"/>
          <w14:ligatures w14:val="none"/>
        </w:rPr>
        <w:t>Diqqat:</w:t>
      </w:r>
    </w:p>
    <w:p w14:paraId="04003504" w14:textId="5F6ABF52" w:rsidR="004679C8" w:rsidRPr="00DA60D0" w:rsidRDefault="004679C8" w:rsidP="00F36DA3">
      <w:pPr>
        <w:spacing w:after="0" w:line="276" w:lineRule="auto"/>
        <w:jc w:val="both"/>
        <w:rPr>
          <w:rFonts w:ascii="Times New Roman" w:eastAsia="Times New Roman" w:hAnsi="Times New Roman" w:cs="Times New Roman"/>
          <w:kern w:val="0"/>
          <w:sz w:val="26"/>
          <w:szCs w:val="26"/>
          <w:lang w:val="en-US" w:eastAsia="ru-RU"/>
          <w14:ligatures w14:val="none"/>
        </w:rPr>
      </w:pPr>
      <w:r w:rsidRPr="00DA60D0">
        <w:rPr>
          <w:rFonts w:ascii="Times New Roman" w:eastAsia="Times New Roman" w:hAnsi="Times New Roman" w:cs="Times New Roman"/>
          <w:kern w:val="0"/>
          <w:sz w:val="26"/>
          <w:szCs w:val="26"/>
          <w:lang w:val="en-US" w:eastAsia="ru-RU"/>
          <w14:ligatures w14:val="none"/>
        </w:rPr>
        <w:t>Bahodir Turayev, Loyiha ofisining koordinatori</w:t>
      </w:r>
    </w:p>
    <w:p w14:paraId="0E6E799D" w14:textId="70D7B9D9" w:rsidR="002B0682" w:rsidRPr="00DA60D0" w:rsidRDefault="006E09C3" w:rsidP="00F36DA3">
      <w:pPr>
        <w:spacing w:after="0" w:line="276" w:lineRule="auto"/>
        <w:jc w:val="both"/>
        <w:rPr>
          <w:rFonts w:ascii="Times New Roman" w:hAnsi="Times New Roman" w:cs="Times New Roman"/>
          <w:sz w:val="26"/>
          <w:szCs w:val="26"/>
          <w:lang w:val="en-US"/>
        </w:rPr>
      </w:pPr>
      <w:r w:rsidRPr="00DA60D0">
        <w:rPr>
          <w:rFonts w:ascii="Times New Roman" w:eastAsia="Times New Roman" w:hAnsi="Times New Roman" w:cs="Times New Roman"/>
          <w:kern w:val="0"/>
          <w:sz w:val="26"/>
          <w:szCs w:val="26"/>
          <w:lang w:val="en-US" w:eastAsia="ru-RU"/>
          <w14:ligatures w14:val="none"/>
        </w:rPr>
        <w:t>Elektron pochta: b.turayev@uzedu.uz</w:t>
      </w:r>
    </w:p>
    <w:sectPr w:rsidR="002B0682" w:rsidRPr="00DA60D0">
      <w:headerReference w:type="even" r:id="rId8"/>
      <w:headerReference w:type="default" r:id="rId9"/>
      <w:headerReference w:type="firs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92A95" w14:textId="77777777" w:rsidR="00D835C8" w:rsidRDefault="00D835C8" w:rsidP="003E7AF0">
      <w:pPr>
        <w:spacing w:after="0" w:line="240" w:lineRule="auto"/>
      </w:pPr>
      <w:r>
        <w:separator/>
      </w:r>
    </w:p>
  </w:endnote>
  <w:endnote w:type="continuationSeparator" w:id="0">
    <w:p w14:paraId="025A0965" w14:textId="77777777" w:rsidR="00D835C8" w:rsidRDefault="00D835C8" w:rsidP="003E7AF0">
      <w:pPr>
        <w:spacing w:after="0" w:line="240" w:lineRule="auto"/>
      </w:pPr>
      <w:r>
        <w:continuationSeparator/>
      </w:r>
    </w:p>
  </w:endnote>
  <w:endnote w:type="continuationNotice" w:id="1">
    <w:p w14:paraId="1DF995EB" w14:textId="77777777" w:rsidR="00D835C8" w:rsidRDefault="00D835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D3A52" w14:textId="77777777" w:rsidR="00D835C8" w:rsidRDefault="00D835C8" w:rsidP="003E7AF0">
      <w:pPr>
        <w:spacing w:after="0" w:line="240" w:lineRule="auto"/>
      </w:pPr>
      <w:r>
        <w:separator/>
      </w:r>
    </w:p>
  </w:footnote>
  <w:footnote w:type="continuationSeparator" w:id="0">
    <w:p w14:paraId="4F06AA6C" w14:textId="77777777" w:rsidR="00D835C8" w:rsidRDefault="00D835C8" w:rsidP="003E7AF0">
      <w:pPr>
        <w:spacing w:after="0" w:line="240" w:lineRule="auto"/>
      </w:pPr>
      <w:r>
        <w:continuationSeparator/>
      </w:r>
    </w:p>
  </w:footnote>
  <w:footnote w:type="continuationNotice" w:id="1">
    <w:p w14:paraId="128CBF9F" w14:textId="77777777" w:rsidR="00D835C8" w:rsidRDefault="00D835C8">
      <w:pPr>
        <w:spacing w:after="0" w:line="240" w:lineRule="auto"/>
      </w:pPr>
    </w:p>
  </w:footnote>
  <w:footnote w:id="2">
    <w:p w14:paraId="1116ADD6" w14:textId="5F6CB4F7" w:rsidR="004E31F0" w:rsidRPr="0004528F" w:rsidRDefault="004E31F0">
      <w:pPr>
        <w:pStyle w:val="af4"/>
        <w:rPr>
          <w:rFonts w:ascii="Times New Roman" w:hAnsi="Times New Roman" w:cs="Times New Roman"/>
          <w:lang w:val="en-US"/>
        </w:rPr>
      </w:pPr>
      <w:r w:rsidRPr="00797543">
        <w:rPr>
          <w:rStyle w:val="af6"/>
          <w:rFonts w:ascii="Times New Roman" w:hAnsi="Times New Roman" w:cs="Times New Roman"/>
          <w:sz w:val="16"/>
          <w:szCs w:val="16"/>
        </w:rPr>
        <w:footnoteRef/>
      </w:r>
      <w:r w:rsidRPr="00797543">
        <w:rPr>
          <w:rFonts w:ascii="Times New Roman" w:hAnsi="Times New Roman" w:cs="Times New Roman"/>
          <w:sz w:val="16"/>
          <w:szCs w:val="16"/>
          <w:lang w:val="en-US"/>
        </w:rPr>
        <w:t>"Qo'shma korxona" o'z a'zolaridan farqli yuridik shaxsga ega bo'lgan yoki bo'lmagan, bir a'zo qo'shma korxonaning har qanday va barcha a'zolari nomidan barcha biznes yuritish vakolatiga ega bo'lgan va Qo'shma korxona a'zolari Shartnomaning bajarilishi uchun Mijoz oldida birgalikda va alohida javobgar bo'lgan bir nechta Maslahatchilar uyushmasini anglatadi.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8AE9B" w14:textId="339D584B" w:rsidR="00847AAC" w:rsidRDefault="00847AAC">
    <w:pPr>
      <w:pStyle w:val="ab"/>
    </w:pPr>
    <w:r>
      <w:rPr>
        <w:noProof/>
      </w:rPr>
      <mc:AlternateContent>
        <mc:Choice Requires="wps">
          <w:drawing>
            <wp:anchor distT="0" distB="0" distL="0" distR="0" simplePos="0" relativeHeight="251658241" behindDoc="0" locked="0" layoutInCell="1" allowOverlap="1" wp14:anchorId="365106D8" wp14:editId="6C341E2F">
              <wp:simplePos x="635" y="635"/>
              <wp:positionH relativeFrom="page">
                <wp:align>right</wp:align>
              </wp:positionH>
              <wp:positionV relativeFrom="page">
                <wp:align>top</wp:align>
              </wp:positionV>
              <wp:extent cx="1517650" cy="391160"/>
              <wp:effectExtent l="0" t="0" r="0" b="2540"/>
              <wp:wrapNone/>
              <wp:docPr id="1186021099" name="Text Box 2" descr="*OFFICI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17650" cy="391160"/>
                      </a:xfrm>
                      <a:prstGeom prst="rect">
                        <a:avLst/>
                      </a:prstGeom>
                      <a:noFill/>
                      <a:ln>
                        <a:noFill/>
                      </a:ln>
                    </wps:spPr>
                    <wps:txbx>
                      <w:txbxContent>
                        <w:p w14:paraId="45E340BA" w14:textId="3A36EF12" w:rsidR="00847AAC" w:rsidRPr="00847AAC" w:rsidRDefault="00847AAC" w:rsidP="00847AAC">
                          <w:pPr>
                            <w:spacing w:after="0"/>
                            <w:rPr>
                              <w:rFonts w:ascii="Calibri" w:eastAsia="Calibri" w:hAnsi="Calibri" w:cs="Calibri"/>
                              <w:noProof/>
                              <w:color w:val="000000"/>
                              <w:sz w:val="24"/>
                              <w:szCs w:val="24"/>
                            </w:rPr>
                          </w:pPr>
                          <w:r w:rsidRPr="00847AAC">
                            <w:rPr>
                              <w:rFonts w:ascii="Calibri" w:eastAsia="Calibri" w:hAnsi="Calibri" w:cs="Calibri"/>
                              <w:noProof/>
                              <w:color w:val="000000"/>
                              <w:sz w:val="24"/>
                              <w:szCs w:val="24"/>
                            </w:rPr>
                            <w:t>*OFFICIAL USE ONLY</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65106D8" id="_x0000_t202" coordsize="21600,21600" o:spt="202" path="m,l,21600r21600,l21600,xe">
              <v:stroke joinstyle="miter"/>
              <v:path gradientshapeok="t" o:connecttype="rect"/>
            </v:shapetype>
            <v:shape id="Text Box 2" o:spid="_x0000_s1026" type="#_x0000_t202" alt="*OFFICIAL USE ONLY" style="position:absolute;margin-left:68.3pt;margin-top:0;width:119.5pt;height:30.8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" filled="f" stroked="f">
              <v:textbox style="mso-fit-shape-to-text:t" inset="0,15pt,20pt,0">
                <w:txbxContent>
                  <w:p w14:paraId="45E340BA" w14:textId="3A36EF12" w:rsidR="00847AAC" w:rsidRPr="00847AAC" w:rsidRDefault="00847AAC" w:rsidP="00847AAC">
                    <w:pPr>
                      <w:spacing w:after="0"/>
                      <w:rPr>
                        <w:rFonts w:ascii="Calibri" w:eastAsia="Calibri" w:hAnsi="Calibri" w:cs="Calibri"/>
                        <w:noProof/>
                        <w:color w:val="000000"/>
                        <w:sz w:val="24"/>
                        <w:szCs w:val="24"/>
                      </w:rPr>
                    </w:pPr>
                    <w:r w:rsidRPr="00847AAC">
                      <w:rPr>
                        <w:rFonts w:ascii="Calibri" w:eastAsia="Calibri" w:hAnsi="Calibri" w:cs="Calibri"/>
                        <w:noProof/>
                        <w:color w:val="000000"/>
                        <w:sz w:val="24"/>
                        <w:szCs w:val="24"/>
                      </w:rPr>
                      <w:t>*OFFICIAL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B9E62" w14:textId="377B575C" w:rsidR="00847AAC" w:rsidRDefault="00847AAC">
    <w:pPr>
      <w:pStyle w:val="ab"/>
    </w:pPr>
    <w:r>
      <w:rPr>
        <w:noProof/>
      </w:rPr>
      <mc:AlternateContent>
        <mc:Choice Requires="wps">
          <w:drawing>
            <wp:anchor distT="0" distB="0" distL="0" distR="0" simplePos="0" relativeHeight="251658242" behindDoc="0" locked="0" layoutInCell="1" allowOverlap="1" wp14:anchorId="11D33B58" wp14:editId="1456DE28">
              <wp:simplePos x="635" y="635"/>
              <wp:positionH relativeFrom="page">
                <wp:align>right</wp:align>
              </wp:positionH>
              <wp:positionV relativeFrom="page">
                <wp:align>top</wp:align>
              </wp:positionV>
              <wp:extent cx="1517650" cy="391160"/>
              <wp:effectExtent l="0" t="0" r="0" b="2540"/>
              <wp:wrapNone/>
              <wp:docPr id="1862960340" name="Text Box 3" descr="*OFFICI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17650" cy="391160"/>
                      </a:xfrm>
                      <a:prstGeom prst="rect">
                        <a:avLst/>
                      </a:prstGeom>
                      <a:noFill/>
                      <a:ln>
                        <a:noFill/>
                      </a:ln>
                    </wps:spPr>
                    <wps:txbx>
                      <w:txbxContent>
                        <w:p w14:paraId="2C8A9301" w14:textId="5B364901" w:rsidR="00847AAC" w:rsidRPr="00847AAC" w:rsidRDefault="00847AAC" w:rsidP="00847AAC">
                          <w:pPr>
                            <w:spacing w:after="0"/>
                            <w:rPr>
                              <w:rFonts w:ascii="Calibri" w:eastAsia="Calibri" w:hAnsi="Calibri" w:cs="Calibri"/>
                              <w:noProof/>
                              <w:color w:val="000000"/>
                              <w:sz w:val="24"/>
                              <w:szCs w:val="24"/>
                            </w:rPr>
                          </w:pPr>
                          <w:r w:rsidRPr="00847AAC">
                            <w:rPr>
                              <w:rFonts w:ascii="Calibri" w:eastAsia="Calibri" w:hAnsi="Calibri" w:cs="Calibri"/>
                              <w:noProof/>
                              <w:color w:val="000000"/>
                              <w:sz w:val="24"/>
                              <w:szCs w:val="24"/>
                            </w:rPr>
                            <w:t>*OFFICIAL USE ONLY</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1D33B58" id="_x0000_t202" coordsize="21600,21600" o:spt="202" path="m,l,21600r21600,l21600,xe">
              <v:stroke joinstyle="miter"/>
              <v:path gradientshapeok="t" o:connecttype="rect"/>
            </v:shapetype>
            <v:shape id="Text Box 3" o:spid="_x0000_s1027" type="#_x0000_t202" alt="*OFFICIAL USE ONLY" style="position:absolute;margin-left:68.3pt;margin-top:0;width:119.5pt;height:30.8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" filled="f" stroked="f">
              <v:textbox style="mso-fit-shape-to-text:t" inset="0,15pt,20pt,0">
                <w:txbxContent>
                  <w:p w14:paraId="2C8A9301" w14:textId="5B364901" w:rsidR="00847AAC" w:rsidRPr="00847AAC" w:rsidRDefault="00847AAC" w:rsidP="00847AAC">
                    <w:pPr>
                      <w:spacing w:after="0"/>
                      <w:rPr>
                        <w:rFonts w:ascii="Calibri" w:eastAsia="Calibri" w:hAnsi="Calibri" w:cs="Calibri"/>
                        <w:noProof/>
                        <w:color w:val="000000"/>
                        <w:sz w:val="24"/>
                        <w:szCs w:val="24"/>
                      </w:rPr>
                    </w:pPr>
                    <w:r w:rsidRPr="00847AAC">
                      <w:rPr>
                        <w:rFonts w:ascii="Calibri" w:eastAsia="Calibri" w:hAnsi="Calibri" w:cs="Calibri"/>
                        <w:noProof/>
                        <w:color w:val="000000"/>
                        <w:sz w:val="24"/>
                        <w:szCs w:val="24"/>
                      </w:rPr>
                      <w:t>*OFFICIAL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5D8C2" w14:textId="5162F75D" w:rsidR="00847AAC" w:rsidRDefault="00847AAC">
    <w:pPr>
      <w:pStyle w:val="ab"/>
    </w:pPr>
    <w:r>
      <w:rPr>
        <w:noProof/>
      </w:rPr>
      <mc:AlternateContent>
        <mc:Choice Requires="wps">
          <w:drawing>
            <wp:anchor distT="0" distB="0" distL="0" distR="0" simplePos="0" relativeHeight="251658240" behindDoc="0" locked="0" layoutInCell="1" allowOverlap="1" wp14:anchorId="5CB88359" wp14:editId="0ECCA75C">
              <wp:simplePos x="635" y="635"/>
              <wp:positionH relativeFrom="page">
                <wp:align>right</wp:align>
              </wp:positionH>
              <wp:positionV relativeFrom="page">
                <wp:align>top</wp:align>
              </wp:positionV>
              <wp:extent cx="1517650" cy="391160"/>
              <wp:effectExtent l="0" t="0" r="0" b="2540"/>
              <wp:wrapNone/>
              <wp:docPr id="1279076568" name="Text Box 1" descr="*OFFICI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17650" cy="391160"/>
                      </a:xfrm>
                      <a:prstGeom prst="rect">
                        <a:avLst/>
                      </a:prstGeom>
                      <a:noFill/>
                      <a:ln>
                        <a:noFill/>
                      </a:ln>
                    </wps:spPr>
                    <wps:txbx>
                      <w:txbxContent>
                        <w:p w14:paraId="65337F47" w14:textId="03A6A80E" w:rsidR="00847AAC" w:rsidRPr="00847AAC" w:rsidRDefault="00847AAC" w:rsidP="00847AAC">
                          <w:pPr>
                            <w:spacing w:after="0"/>
                            <w:rPr>
                              <w:rFonts w:ascii="Calibri" w:eastAsia="Calibri" w:hAnsi="Calibri" w:cs="Calibri"/>
                              <w:noProof/>
                              <w:color w:val="000000"/>
                              <w:sz w:val="24"/>
                              <w:szCs w:val="24"/>
                            </w:rPr>
                          </w:pPr>
                          <w:r w:rsidRPr="00847AAC">
                            <w:rPr>
                              <w:rFonts w:ascii="Calibri" w:eastAsia="Calibri" w:hAnsi="Calibri" w:cs="Calibri"/>
                              <w:noProof/>
                              <w:color w:val="000000"/>
                              <w:sz w:val="24"/>
                              <w:szCs w:val="24"/>
                            </w:rPr>
                            <w:t>*OFFICIAL USE ONLY</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CB88359" id="_x0000_t202" coordsize="21600,21600" o:spt="202" path="m,l,21600r21600,l21600,xe">
              <v:stroke joinstyle="miter"/>
              <v:path gradientshapeok="t" o:connecttype="rect"/>
            </v:shapetype>
            <v:shape id="Text Box 1" o:spid="_x0000_s1028" type="#_x0000_t202" alt="*OFFICIAL USE ONLY" style="position:absolute;margin-left:68.3pt;margin-top:0;width:119.5pt;height:30.8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" filled="f" stroked="f">
              <v:textbox style="mso-fit-shape-to-text:t" inset="0,15pt,20pt,0">
                <w:txbxContent>
                  <w:p w14:paraId="65337F47" w14:textId="03A6A80E" w:rsidR="00847AAC" w:rsidRPr="00847AAC" w:rsidRDefault="00847AAC" w:rsidP="00847AAC">
                    <w:pPr>
                      <w:spacing w:after="0"/>
                      <w:rPr>
                        <w:rFonts w:ascii="Calibri" w:eastAsia="Calibri" w:hAnsi="Calibri" w:cs="Calibri"/>
                        <w:noProof/>
                        <w:color w:val="000000"/>
                        <w:sz w:val="24"/>
                        <w:szCs w:val="24"/>
                      </w:rPr>
                    </w:pPr>
                    <w:r w:rsidRPr="00847AAC">
                      <w:rPr>
                        <w:rFonts w:ascii="Calibri" w:eastAsia="Calibri" w:hAnsi="Calibri" w:cs="Calibri"/>
                        <w:noProof/>
                        <w:color w:val="000000"/>
                        <w:sz w:val="24"/>
                        <w:szCs w:val="24"/>
                      </w:rPr>
                      <w:t>*OFFICIAL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C0BDB"/>
    <w:multiLevelType w:val="multilevel"/>
    <w:tmpl w:val="F14E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F708B1"/>
    <w:multiLevelType w:val="multilevel"/>
    <w:tmpl w:val="57D86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2016F8"/>
    <w:multiLevelType w:val="multilevel"/>
    <w:tmpl w:val="AF865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C14720"/>
    <w:multiLevelType w:val="multilevel"/>
    <w:tmpl w:val="BC6E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5A6AA4"/>
    <w:multiLevelType w:val="hybridMultilevel"/>
    <w:tmpl w:val="BCB84FE0"/>
    <w:lvl w:ilvl="0" w:tplc="B89CDABC">
      <w:start w:val="1"/>
      <w:numFmt w:val="lowerLetter"/>
      <w:lvlText w:val="%1)"/>
      <w:lvlJc w:val="left"/>
      <w:pPr>
        <w:ind w:left="720" w:hanging="360"/>
      </w:pPr>
    </w:lvl>
    <w:lvl w:ilvl="1" w:tplc="21D0AD7A">
      <w:start w:val="1"/>
      <w:numFmt w:val="lowerLetter"/>
      <w:lvlText w:val="%2)"/>
      <w:lvlJc w:val="left"/>
      <w:pPr>
        <w:ind w:left="720" w:hanging="360"/>
      </w:pPr>
    </w:lvl>
    <w:lvl w:ilvl="2" w:tplc="988CBA0C">
      <w:start w:val="1"/>
      <w:numFmt w:val="lowerLetter"/>
      <w:lvlText w:val="%3)"/>
      <w:lvlJc w:val="left"/>
      <w:pPr>
        <w:ind w:left="720" w:hanging="360"/>
      </w:pPr>
    </w:lvl>
    <w:lvl w:ilvl="3" w:tplc="F5A209B0">
      <w:start w:val="1"/>
      <w:numFmt w:val="lowerLetter"/>
      <w:lvlText w:val="%4)"/>
      <w:lvlJc w:val="left"/>
      <w:pPr>
        <w:ind w:left="720" w:hanging="360"/>
      </w:pPr>
    </w:lvl>
    <w:lvl w:ilvl="4" w:tplc="0E08AA42">
      <w:start w:val="1"/>
      <w:numFmt w:val="lowerLetter"/>
      <w:lvlText w:val="%5)"/>
      <w:lvlJc w:val="left"/>
      <w:pPr>
        <w:ind w:left="720" w:hanging="360"/>
      </w:pPr>
    </w:lvl>
    <w:lvl w:ilvl="5" w:tplc="1ADE1072">
      <w:start w:val="1"/>
      <w:numFmt w:val="lowerLetter"/>
      <w:lvlText w:val="%6)"/>
      <w:lvlJc w:val="left"/>
      <w:pPr>
        <w:ind w:left="720" w:hanging="360"/>
      </w:pPr>
    </w:lvl>
    <w:lvl w:ilvl="6" w:tplc="40C2C80C">
      <w:start w:val="1"/>
      <w:numFmt w:val="lowerLetter"/>
      <w:lvlText w:val="%7)"/>
      <w:lvlJc w:val="left"/>
      <w:pPr>
        <w:ind w:left="720" w:hanging="360"/>
      </w:pPr>
    </w:lvl>
    <w:lvl w:ilvl="7" w:tplc="2662EA7C">
      <w:start w:val="1"/>
      <w:numFmt w:val="lowerLetter"/>
      <w:lvlText w:val="%8)"/>
      <w:lvlJc w:val="left"/>
      <w:pPr>
        <w:ind w:left="720" w:hanging="360"/>
      </w:pPr>
    </w:lvl>
    <w:lvl w:ilvl="8" w:tplc="4B2C449A">
      <w:start w:val="1"/>
      <w:numFmt w:val="lowerLetter"/>
      <w:lvlText w:val="%9)"/>
      <w:lvlJc w:val="left"/>
      <w:pPr>
        <w:ind w:left="720" w:hanging="360"/>
      </w:pPr>
    </w:lvl>
  </w:abstractNum>
  <w:abstractNum w:abstractNumId="5" w15:restartNumberingAfterBreak="0">
    <w:nsid w:val="56577D5B"/>
    <w:multiLevelType w:val="multilevel"/>
    <w:tmpl w:val="B282C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A60959"/>
    <w:multiLevelType w:val="multilevel"/>
    <w:tmpl w:val="79BC9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353772"/>
    <w:multiLevelType w:val="multilevel"/>
    <w:tmpl w:val="7C60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505735"/>
    <w:multiLevelType w:val="hybridMultilevel"/>
    <w:tmpl w:val="87AC4CA6"/>
    <w:lvl w:ilvl="0" w:tplc="09D2047C">
      <w:start w:val="1"/>
      <w:numFmt w:val="lowerLetter"/>
      <w:lvlText w:val="%1)"/>
      <w:lvlJc w:val="left"/>
      <w:pPr>
        <w:ind w:left="720" w:hanging="360"/>
      </w:pPr>
    </w:lvl>
    <w:lvl w:ilvl="1" w:tplc="6A9EC7DC">
      <w:start w:val="1"/>
      <w:numFmt w:val="lowerLetter"/>
      <w:lvlText w:val="%2)"/>
      <w:lvlJc w:val="left"/>
      <w:pPr>
        <w:ind w:left="720" w:hanging="360"/>
      </w:pPr>
    </w:lvl>
    <w:lvl w:ilvl="2" w:tplc="D604E9F8">
      <w:start w:val="1"/>
      <w:numFmt w:val="lowerLetter"/>
      <w:lvlText w:val="%3)"/>
      <w:lvlJc w:val="left"/>
      <w:pPr>
        <w:ind w:left="720" w:hanging="360"/>
      </w:pPr>
    </w:lvl>
    <w:lvl w:ilvl="3" w:tplc="82C06EA0">
      <w:start w:val="1"/>
      <w:numFmt w:val="lowerLetter"/>
      <w:lvlText w:val="%4)"/>
      <w:lvlJc w:val="left"/>
      <w:pPr>
        <w:ind w:left="720" w:hanging="360"/>
      </w:pPr>
    </w:lvl>
    <w:lvl w:ilvl="4" w:tplc="7BC80E1C">
      <w:start w:val="1"/>
      <w:numFmt w:val="lowerLetter"/>
      <w:lvlText w:val="%5)"/>
      <w:lvlJc w:val="left"/>
      <w:pPr>
        <w:ind w:left="720" w:hanging="360"/>
      </w:pPr>
    </w:lvl>
    <w:lvl w:ilvl="5" w:tplc="A6940034">
      <w:start w:val="1"/>
      <w:numFmt w:val="lowerLetter"/>
      <w:lvlText w:val="%6)"/>
      <w:lvlJc w:val="left"/>
      <w:pPr>
        <w:ind w:left="720" w:hanging="360"/>
      </w:pPr>
    </w:lvl>
    <w:lvl w:ilvl="6" w:tplc="2C669492">
      <w:start w:val="1"/>
      <w:numFmt w:val="lowerLetter"/>
      <w:lvlText w:val="%7)"/>
      <w:lvlJc w:val="left"/>
      <w:pPr>
        <w:ind w:left="720" w:hanging="360"/>
      </w:pPr>
    </w:lvl>
    <w:lvl w:ilvl="7" w:tplc="3DCE7A4A">
      <w:start w:val="1"/>
      <w:numFmt w:val="lowerLetter"/>
      <w:lvlText w:val="%8)"/>
      <w:lvlJc w:val="left"/>
      <w:pPr>
        <w:ind w:left="720" w:hanging="360"/>
      </w:pPr>
    </w:lvl>
    <w:lvl w:ilvl="8" w:tplc="CA7442D4">
      <w:start w:val="1"/>
      <w:numFmt w:val="lowerLetter"/>
      <w:lvlText w:val="%9)"/>
      <w:lvlJc w:val="left"/>
      <w:pPr>
        <w:ind w:left="720" w:hanging="360"/>
      </w:pPr>
    </w:lvl>
  </w:abstractNum>
  <w:num w:numId="1">
    <w:abstractNumId w:val="6"/>
  </w:num>
  <w:num w:numId="2">
    <w:abstractNumId w:val="1"/>
  </w:num>
  <w:num w:numId="3">
    <w:abstractNumId w:val="5"/>
  </w:num>
  <w:num w:numId="4">
    <w:abstractNumId w:val="3"/>
  </w:num>
  <w:num w:numId="5">
    <w:abstractNumId w:val="2"/>
  </w:num>
  <w:num w:numId="6">
    <w:abstractNumId w:val="0"/>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682"/>
    <w:rsid w:val="000017DC"/>
    <w:rsid w:val="00001B7E"/>
    <w:rsid w:val="00003409"/>
    <w:rsid w:val="000119B0"/>
    <w:rsid w:val="00015519"/>
    <w:rsid w:val="00017C1F"/>
    <w:rsid w:val="00031398"/>
    <w:rsid w:val="00035220"/>
    <w:rsid w:val="00041C95"/>
    <w:rsid w:val="00044059"/>
    <w:rsid w:val="0004528F"/>
    <w:rsid w:val="00051D9F"/>
    <w:rsid w:val="00052962"/>
    <w:rsid w:val="0005343D"/>
    <w:rsid w:val="000534E3"/>
    <w:rsid w:val="000600AB"/>
    <w:rsid w:val="000640E4"/>
    <w:rsid w:val="00065696"/>
    <w:rsid w:val="00066E5B"/>
    <w:rsid w:val="000709C4"/>
    <w:rsid w:val="00074A5E"/>
    <w:rsid w:val="00074DBE"/>
    <w:rsid w:val="00075D3F"/>
    <w:rsid w:val="0008373E"/>
    <w:rsid w:val="00086372"/>
    <w:rsid w:val="000A396B"/>
    <w:rsid w:val="000A5F9B"/>
    <w:rsid w:val="000A7A42"/>
    <w:rsid w:val="000B29A8"/>
    <w:rsid w:val="000C2CF7"/>
    <w:rsid w:val="000C740D"/>
    <w:rsid w:val="000D21AE"/>
    <w:rsid w:val="000E4072"/>
    <w:rsid w:val="000E72BC"/>
    <w:rsid w:val="000F29EB"/>
    <w:rsid w:val="000F31CB"/>
    <w:rsid w:val="000F3378"/>
    <w:rsid w:val="000F7AAB"/>
    <w:rsid w:val="001015EC"/>
    <w:rsid w:val="001022F5"/>
    <w:rsid w:val="00103719"/>
    <w:rsid w:val="00115DEA"/>
    <w:rsid w:val="001178F9"/>
    <w:rsid w:val="001218EA"/>
    <w:rsid w:val="00124892"/>
    <w:rsid w:val="0012666E"/>
    <w:rsid w:val="00130E8B"/>
    <w:rsid w:val="00140D59"/>
    <w:rsid w:val="00144ECC"/>
    <w:rsid w:val="0014719B"/>
    <w:rsid w:val="00154FBD"/>
    <w:rsid w:val="00160649"/>
    <w:rsid w:val="00161119"/>
    <w:rsid w:val="00164321"/>
    <w:rsid w:val="00165435"/>
    <w:rsid w:val="00170843"/>
    <w:rsid w:val="0017426A"/>
    <w:rsid w:val="00176D95"/>
    <w:rsid w:val="001846E0"/>
    <w:rsid w:val="001901FD"/>
    <w:rsid w:val="001A2D56"/>
    <w:rsid w:val="001A4D47"/>
    <w:rsid w:val="001A731B"/>
    <w:rsid w:val="001B3F0F"/>
    <w:rsid w:val="001B5D0D"/>
    <w:rsid w:val="001B7D81"/>
    <w:rsid w:val="001C39F3"/>
    <w:rsid w:val="001C44EF"/>
    <w:rsid w:val="001C589C"/>
    <w:rsid w:val="001D03E1"/>
    <w:rsid w:val="001D53C6"/>
    <w:rsid w:val="001D58F4"/>
    <w:rsid w:val="001D5C76"/>
    <w:rsid w:val="001E063F"/>
    <w:rsid w:val="001E13B2"/>
    <w:rsid w:val="001E5A4C"/>
    <w:rsid w:val="001E68EA"/>
    <w:rsid w:val="001F56F6"/>
    <w:rsid w:val="001F6B85"/>
    <w:rsid w:val="00201453"/>
    <w:rsid w:val="0020147E"/>
    <w:rsid w:val="00204C83"/>
    <w:rsid w:val="00205B14"/>
    <w:rsid w:val="00206D3B"/>
    <w:rsid w:val="002104AD"/>
    <w:rsid w:val="00211B6C"/>
    <w:rsid w:val="00215717"/>
    <w:rsid w:val="00216753"/>
    <w:rsid w:val="00221632"/>
    <w:rsid w:val="00222419"/>
    <w:rsid w:val="00227219"/>
    <w:rsid w:val="00232116"/>
    <w:rsid w:val="00234774"/>
    <w:rsid w:val="00244C52"/>
    <w:rsid w:val="00250530"/>
    <w:rsid w:val="00252281"/>
    <w:rsid w:val="00252F08"/>
    <w:rsid w:val="0025502F"/>
    <w:rsid w:val="00256A54"/>
    <w:rsid w:val="00263822"/>
    <w:rsid w:val="00265F80"/>
    <w:rsid w:val="00265F89"/>
    <w:rsid w:val="0026618E"/>
    <w:rsid w:val="002664B1"/>
    <w:rsid w:val="00267673"/>
    <w:rsid w:val="00277A55"/>
    <w:rsid w:val="0028329C"/>
    <w:rsid w:val="0028632B"/>
    <w:rsid w:val="002875B9"/>
    <w:rsid w:val="002917B8"/>
    <w:rsid w:val="00292EF8"/>
    <w:rsid w:val="002A3320"/>
    <w:rsid w:val="002A3D04"/>
    <w:rsid w:val="002B0682"/>
    <w:rsid w:val="002B181C"/>
    <w:rsid w:val="002B320C"/>
    <w:rsid w:val="002B5ACD"/>
    <w:rsid w:val="002C0505"/>
    <w:rsid w:val="002C171E"/>
    <w:rsid w:val="002C2CE6"/>
    <w:rsid w:val="002C4C24"/>
    <w:rsid w:val="002C77DE"/>
    <w:rsid w:val="002D180E"/>
    <w:rsid w:val="002D5C9B"/>
    <w:rsid w:val="002E184F"/>
    <w:rsid w:val="002E1B92"/>
    <w:rsid w:val="002E4504"/>
    <w:rsid w:val="002E756B"/>
    <w:rsid w:val="002F00B3"/>
    <w:rsid w:val="002F48EB"/>
    <w:rsid w:val="002F5832"/>
    <w:rsid w:val="00300B5C"/>
    <w:rsid w:val="00303C37"/>
    <w:rsid w:val="00303E21"/>
    <w:rsid w:val="00304208"/>
    <w:rsid w:val="003074F0"/>
    <w:rsid w:val="00315863"/>
    <w:rsid w:val="00321BA3"/>
    <w:rsid w:val="00323653"/>
    <w:rsid w:val="0033163D"/>
    <w:rsid w:val="003328E3"/>
    <w:rsid w:val="0033373A"/>
    <w:rsid w:val="003340EF"/>
    <w:rsid w:val="00334DD1"/>
    <w:rsid w:val="003502A1"/>
    <w:rsid w:val="0035205E"/>
    <w:rsid w:val="00352912"/>
    <w:rsid w:val="00354802"/>
    <w:rsid w:val="003619BC"/>
    <w:rsid w:val="00362ECF"/>
    <w:rsid w:val="003648DC"/>
    <w:rsid w:val="00365FDD"/>
    <w:rsid w:val="00366168"/>
    <w:rsid w:val="003726B9"/>
    <w:rsid w:val="003809B2"/>
    <w:rsid w:val="00383563"/>
    <w:rsid w:val="00387E5C"/>
    <w:rsid w:val="00395D5F"/>
    <w:rsid w:val="003961F4"/>
    <w:rsid w:val="0039687B"/>
    <w:rsid w:val="003A19DA"/>
    <w:rsid w:val="003B18E8"/>
    <w:rsid w:val="003B2B57"/>
    <w:rsid w:val="003B3CAB"/>
    <w:rsid w:val="003B3E96"/>
    <w:rsid w:val="003B4147"/>
    <w:rsid w:val="003C39E5"/>
    <w:rsid w:val="003C43D0"/>
    <w:rsid w:val="003C5194"/>
    <w:rsid w:val="003C6317"/>
    <w:rsid w:val="003D045B"/>
    <w:rsid w:val="003D143A"/>
    <w:rsid w:val="003D3E8B"/>
    <w:rsid w:val="003D71EF"/>
    <w:rsid w:val="003E6C0E"/>
    <w:rsid w:val="003E7AF0"/>
    <w:rsid w:val="003F0F22"/>
    <w:rsid w:val="003F17D2"/>
    <w:rsid w:val="0040061E"/>
    <w:rsid w:val="00400895"/>
    <w:rsid w:val="004034A8"/>
    <w:rsid w:val="00403BE8"/>
    <w:rsid w:val="00416124"/>
    <w:rsid w:val="00422AB9"/>
    <w:rsid w:val="00437738"/>
    <w:rsid w:val="004404E6"/>
    <w:rsid w:val="004425E0"/>
    <w:rsid w:val="00443B19"/>
    <w:rsid w:val="00443DD1"/>
    <w:rsid w:val="004478AC"/>
    <w:rsid w:val="00455F6C"/>
    <w:rsid w:val="00461304"/>
    <w:rsid w:val="004679C8"/>
    <w:rsid w:val="0047170A"/>
    <w:rsid w:val="004800F3"/>
    <w:rsid w:val="004817DB"/>
    <w:rsid w:val="0048309D"/>
    <w:rsid w:val="004874D3"/>
    <w:rsid w:val="00487FAE"/>
    <w:rsid w:val="00492C59"/>
    <w:rsid w:val="004A604E"/>
    <w:rsid w:val="004A638E"/>
    <w:rsid w:val="004A6AA1"/>
    <w:rsid w:val="004B1CA2"/>
    <w:rsid w:val="004B54F7"/>
    <w:rsid w:val="004C171C"/>
    <w:rsid w:val="004D0414"/>
    <w:rsid w:val="004D0B65"/>
    <w:rsid w:val="004D30BB"/>
    <w:rsid w:val="004D4DEE"/>
    <w:rsid w:val="004D7FB7"/>
    <w:rsid w:val="004E31F0"/>
    <w:rsid w:val="004E4219"/>
    <w:rsid w:val="004E4664"/>
    <w:rsid w:val="004E6171"/>
    <w:rsid w:val="004E718B"/>
    <w:rsid w:val="004F0C62"/>
    <w:rsid w:val="004F3043"/>
    <w:rsid w:val="004F3A5B"/>
    <w:rsid w:val="004F573E"/>
    <w:rsid w:val="004F6B68"/>
    <w:rsid w:val="005006E7"/>
    <w:rsid w:val="00500A8F"/>
    <w:rsid w:val="00501BA2"/>
    <w:rsid w:val="00510143"/>
    <w:rsid w:val="00522435"/>
    <w:rsid w:val="005245A5"/>
    <w:rsid w:val="00530E80"/>
    <w:rsid w:val="00533650"/>
    <w:rsid w:val="0053560D"/>
    <w:rsid w:val="00541B15"/>
    <w:rsid w:val="00552D19"/>
    <w:rsid w:val="00555927"/>
    <w:rsid w:val="00557C1D"/>
    <w:rsid w:val="0056003E"/>
    <w:rsid w:val="00561100"/>
    <w:rsid w:val="00570DBD"/>
    <w:rsid w:val="005735AF"/>
    <w:rsid w:val="00575225"/>
    <w:rsid w:val="00576F2E"/>
    <w:rsid w:val="00581FC7"/>
    <w:rsid w:val="005831FE"/>
    <w:rsid w:val="00595993"/>
    <w:rsid w:val="00595C55"/>
    <w:rsid w:val="005A451A"/>
    <w:rsid w:val="005A65B4"/>
    <w:rsid w:val="005A7945"/>
    <w:rsid w:val="005B0F48"/>
    <w:rsid w:val="005B16A9"/>
    <w:rsid w:val="005B19A3"/>
    <w:rsid w:val="005B254F"/>
    <w:rsid w:val="005B2CA7"/>
    <w:rsid w:val="005C047E"/>
    <w:rsid w:val="005C052C"/>
    <w:rsid w:val="005C5463"/>
    <w:rsid w:val="005C63AB"/>
    <w:rsid w:val="005D3E23"/>
    <w:rsid w:val="005D62AC"/>
    <w:rsid w:val="005D68C5"/>
    <w:rsid w:val="005E575C"/>
    <w:rsid w:val="005E77AD"/>
    <w:rsid w:val="005E7C6D"/>
    <w:rsid w:val="006022FE"/>
    <w:rsid w:val="00606D55"/>
    <w:rsid w:val="006126D0"/>
    <w:rsid w:val="00613BA0"/>
    <w:rsid w:val="00615CE2"/>
    <w:rsid w:val="0061607B"/>
    <w:rsid w:val="006215F4"/>
    <w:rsid w:val="0062243D"/>
    <w:rsid w:val="00622A81"/>
    <w:rsid w:val="00623CA4"/>
    <w:rsid w:val="00624FEB"/>
    <w:rsid w:val="0062610E"/>
    <w:rsid w:val="006276D7"/>
    <w:rsid w:val="006305E7"/>
    <w:rsid w:val="00630A61"/>
    <w:rsid w:val="0063682A"/>
    <w:rsid w:val="00637F4B"/>
    <w:rsid w:val="00641E52"/>
    <w:rsid w:val="00641F38"/>
    <w:rsid w:val="00642170"/>
    <w:rsid w:val="006438A3"/>
    <w:rsid w:val="0064441D"/>
    <w:rsid w:val="006476CA"/>
    <w:rsid w:val="00650C85"/>
    <w:rsid w:val="00652295"/>
    <w:rsid w:val="006637B9"/>
    <w:rsid w:val="00664C60"/>
    <w:rsid w:val="00665563"/>
    <w:rsid w:val="00665630"/>
    <w:rsid w:val="00667929"/>
    <w:rsid w:val="00674C0E"/>
    <w:rsid w:val="006822A0"/>
    <w:rsid w:val="0068297F"/>
    <w:rsid w:val="00687E52"/>
    <w:rsid w:val="00694FA5"/>
    <w:rsid w:val="006978BF"/>
    <w:rsid w:val="00697DBB"/>
    <w:rsid w:val="006A3E3A"/>
    <w:rsid w:val="006A5196"/>
    <w:rsid w:val="006A5640"/>
    <w:rsid w:val="006A7F0A"/>
    <w:rsid w:val="006B04CB"/>
    <w:rsid w:val="006B2349"/>
    <w:rsid w:val="006B2591"/>
    <w:rsid w:val="006B608B"/>
    <w:rsid w:val="006C0B8B"/>
    <w:rsid w:val="006C415E"/>
    <w:rsid w:val="006C4DA1"/>
    <w:rsid w:val="006C66F4"/>
    <w:rsid w:val="006D09D1"/>
    <w:rsid w:val="006D1BE9"/>
    <w:rsid w:val="006D249A"/>
    <w:rsid w:val="006E09C3"/>
    <w:rsid w:val="006E1DC0"/>
    <w:rsid w:val="006E2A29"/>
    <w:rsid w:val="006E5DEB"/>
    <w:rsid w:val="006F39EE"/>
    <w:rsid w:val="0070303D"/>
    <w:rsid w:val="00721A2A"/>
    <w:rsid w:val="00722DA8"/>
    <w:rsid w:val="00723E21"/>
    <w:rsid w:val="0072417E"/>
    <w:rsid w:val="00724315"/>
    <w:rsid w:val="00730BDA"/>
    <w:rsid w:val="00740638"/>
    <w:rsid w:val="00744350"/>
    <w:rsid w:val="0075151F"/>
    <w:rsid w:val="00753CC1"/>
    <w:rsid w:val="00756219"/>
    <w:rsid w:val="0075663E"/>
    <w:rsid w:val="0076231A"/>
    <w:rsid w:val="00763ADE"/>
    <w:rsid w:val="00765149"/>
    <w:rsid w:val="00775759"/>
    <w:rsid w:val="00776D0D"/>
    <w:rsid w:val="00780CEB"/>
    <w:rsid w:val="00781981"/>
    <w:rsid w:val="00782181"/>
    <w:rsid w:val="00785491"/>
    <w:rsid w:val="00795D8E"/>
    <w:rsid w:val="00797543"/>
    <w:rsid w:val="007A1A3D"/>
    <w:rsid w:val="007A1FE2"/>
    <w:rsid w:val="007A2DC5"/>
    <w:rsid w:val="007B1356"/>
    <w:rsid w:val="007B2F0F"/>
    <w:rsid w:val="007B4848"/>
    <w:rsid w:val="007B5586"/>
    <w:rsid w:val="007B6F6C"/>
    <w:rsid w:val="007C0402"/>
    <w:rsid w:val="007D07F7"/>
    <w:rsid w:val="007D4CCA"/>
    <w:rsid w:val="007D6EBE"/>
    <w:rsid w:val="007E1BE7"/>
    <w:rsid w:val="007F1F5B"/>
    <w:rsid w:val="007F27E1"/>
    <w:rsid w:val="007F3723"/>
    <w:rsid w:val="00800391"/>
    <w:rsid w:val="00803717"/>
    <w:rsid w:val="00806004"/>
    <w:rsid w:val="00810216"/>
    <w:rsid w:val="00812BEB"/>
    <w:rsid w:val="008137DD"/>
    <w:rsid w:val="00821AEA"/>
    <w:rsid w:val="008250C9"/>
    <w:rsid w:val="00826741"/>
    <w:rsid w:val="0082710E"/>
    <w:rsid w:val="008272FB"/>
    <w:rsid w:val="00832CE7"/>
    <w:rsid w:val="008461FC"/>
    <w:rsid w:val="00846DD0"/>
    <w:rsid w:val="008477A2"/>
    <w:rsid w:val="00847AAC"/>
    <w:rsid w:val="00847D09"/>
    <w:rsid w:val="00867CC5"/>
    <w:rsid w:val="008711E2"/>
    <w:rsid w:val="008729B6"/>
    <w:rsid w:val="0088104E"/>
    <w:rsid w:val="00881582"/>
    <w:rsid w:val="00884CAD"/>
    <w:rsid w:val="008902F6"/>
    <w:rsid w:val="00895182"/>
    <w:rsid w:val="00895525"/>
    <w:rsid w:val="008A1E73"/>
    <w:rsid w:val="008B4078"/>
    <w:rsid w:val="008C1A5D"/>
    <w:rsid w:val="008C4959"/>
    <w:rsid w:val="008D1CBB"/>
    <w:rsid w:val="008D33DF"/>
    <w:rsid w:val="008E1C70"/>
    <w:rsid w:val="008E1DF6"/>
    <w:rsid w:val="008E5E25"/>
    <w:rsid w:val="008E77B0"/>
    <w:rsid w:val="008F273F"/>
    <w:rsid w:val="008F4742"/>
    <w:rsid w:val="00912E4F"/>
    <w:rsid w:val="00912E9E"/>
    <w:rsid w:val="00914B46"/>
    <w:rsid w:val="00916558"/>
    <w:rsid w:val="00917678"/>
    <w:rsid w:val="00924C98"/>
    <w:rsid w:val="00925CF8"/>
    <w:rsid w:val="0093565A"/>
    <w:rsid w:val="00937586"/>
    <w:rsid w:val="00944C05"/>
    <w:rsid w:val="00945712"/>
    <w:rsid w:val="00956383"/>
    <w:rsid w:val="00965A62"/>
    <w:rsid w:val="00966B81"/>
    <w:rsid w:val="009748D7"/>
    <w:rsid w:val="00975053"/>
    <w:rsid w:val="009777CF"/>
    <w:rsid w:val="00992FAF"/>
    <w:rsid w:val="009A111F"/>
    <w:rsid w:val="009A51D7"/>
    <w:rsid w:val="009A5CE4"/>
    <w:rsid w:val="009A60CD"/>
    <w:rsid w:val="009A6AF4"/>
    <w:rsid w:val="009B5F3C"/>
    <w:rsid w:val="009B6B8F"/>
    <w:rsid w:val="009C2CD2"/>
    <w:rsid w:val="009C374C"/>
    <w:rsid w:val="009C4D33"/>
    <w:rsid w:val="009C79C7"/>
    <w:rsid w:val="009D28D8"/>
    <w:rsid w:val="009D3593"/>
    <w:rsid w:val="009D730D"/>
    <w:rsid w:val="009E0A79"/>
    <w:rsid w:val="009E1B8F"/>
    <w:rsid w:val="009E3056"/>
    <w:rsid w:val="009E6003"/>
    <w:rsid w:val="009E7F2E"/>
    <w:rsid w:val="009F0B10"/>
    <w:rsid w:val="009F15C0"/>
    <w:rsid w:val="009F2FAD"/>
    <w:rsid w:val="009F5AA7"/>
    <w:rsid w:val="00A003D1"/>
    <w:rsid w:val="00A02F1E"/>
    <w:rsid w:val="00A10186"/>
    <w:rsid w:val="00A11BDC"/>
    <w:rsid w:val="00A1321E"/>
    <w:rsid w:val="00A14E95"/>
    <w:rsid w:val="00A17099"/>
    <w:rsid w:val="00A307E1"/>
    <w:rsid w:val="00A32DA6"/>
    <w:rsid w:val="00A34DC2"/>
    <w:rsid w:val="00A35BA9"/>
    <w:rsid w:val="00A41B7A"/>
    <w:rsid w:val="00A546A3"/>
    <w:rsid w:val="00A650AE"/>
    <w:rsid w:val="00A67C8B"/>
    <w:rsid w:val="00A70884"/>
    <w:rsid w:val="00A7207E"/>
    <w:rsid w:val="00A74FD4"/>
    <w:rsid w:val="00A75670"/>
    <w:rsid w:val="00A81537"/>
    <w:rsid w:val="00A81C12"/>
    <w:rsid w:val="00A942A3"/>
    <w:rsid w:val="00A962A5"/>
    <w:rsid w:val="00A974FE"/>
    <w:rsid w:val="00AA19F7"/>
    <w:rsid w:val="00AA5C83"/>
    <w:rsid w:val="00AA6325"/>
    <w:rsid w:val="00AB2488"/>
    <w:rsid w:val="00AB7D95"/>
    <w:rsid w:val="00AC019C"/>
    <w:rsid w:val="00AC40AF"/>
    <w:rsid w:val="00AC7476"/>
    <w:rsid w:val="00AD00D3"/>
    <w:rsid w:val="00AD07B2"/>
    <w:rsid w:val="00AD37D9"/>
    <w:rsid w:val="00AD6A01"/>
    <w:rsid w:val="00AD6B1A"/>
    <w:rsid w:val="00AE5ED8"/>
    <w:rsid w:val="00AE722C"/>
    <w:rsid w:val="00AF418F"/>
    <w:rsid w:val="00B03E72"/>
    <w:rsid w:val="00B06C90"/>
    <w:rsid w:val="00B11CB0"/>
    <w:rsid w:val="00B160A4"/>
    <w:rsid w:val="00B167C7"/>
    <w:rsid w:val="00B17249"/>
    <w:rsid w:val="00B20B3F"/>
    <w:rsid w:val="00B237C8"/>
    <w:rsid w:val="00B2469D"/>
    <w:rsid w:val="00B2781A"/>
    <w:rsid w:val="00B31A32"/>
    <w:rsid w:val="00B34CD4"/>
    <w:rsid w:val="00B373EB"/>
    <w:rsid w:val="00B41488"/>
    <w:rsid w:val="00B45832"/>
    <w:rsid w:val="00B54091"/>
    <w:rsid w:val="00B547A0"/>
    <w:rsid w:val="00B6250D"/>
    <w:rsid w:val="00B67078"/>
    <w:rsid w:val="00B71011"/>
    <w:rsid w:val="00B81325"/>
    <w:rsid w:val="00B81DC1"/>
    <w:rsid w:val="00B83A74"/>
    <w:rsid w:val="00B86E91"/>
    <w:rsid w:val="00B912B7"/>
    <w:rsid w:val="00B9679D"/>
    <w:rsid w:val="00BA14F8"/>
    <w:rsid w:val="00BA45AF"/>
    <w:rsid w:val="00BA53B9"/>
    <w:rsid w:val="00BA5DFD"/>
    <w:rsid w:val="00BA71CC"/>
    <w:rsid w:val="00BB378D"/>
    <w:rsid w:val="00BB4129"/>
    <w:rsid w:val="00BB7B60"/>
    <w:rsid w:val="00BC3F49"/>
    <w:rsid w:val="00BD045A"/>
    <w:rsid w:val="00BD1B12"/>
    <w:rsid w:val="00BD4E23"/>
    <w:rsid w:val="00BD5929"/>
    <w:rsid w:val="00BD6AF1"/>
    <w:rsid w:val="00BE129E"/>
    <w:rsid w:val="00BE19D4"/>
    <w:rsid w:val="00BE32D2"/>
    <w:rsid w:val="00BF0EF1"/>
    <w:rsid w:val="00BF6D00"/>
    <w:rsid w:val="00C0433E"/>
    <w:rsid w:val="00C04FC1"/>
    <w:rsid w:val="00C06DE9"/>
    <w:rsid w:val="00C10215"/>
    <w:rsid w:val="00C104BA"/>
    <w:rsid w:val="00C11EB6"/>
    <w:rsid w:val="00C15090"/>
    <w:rsid w:val="00C17834"/>
    <w:rsid w:val="00C21112"/>
    <w:rsid w:val="00C22F8D"/>
    <w:rsid w:val="00C26F48"/>
    <w:rsid w:val="00C27DB4"/>
    <w:rsid w:val="00C356D2"/>
    <w:rsid w:val="00C35DFB"/>
    <w:rsid w:val="00C377BC"/>
    <w:rsid w:val="00C440F9"/>
    <w:rsid w:val="00C55D5E"/>
    <w:rsid w:val="00C55F2E"/>
    <w:rsid w:val="00C60639"/>
    <w:rsid w:val="00C7410B"/>
    <w:rsid w:val="00C74668"/>
    <w:rsid w:val="00C840CA"/>
    <w:rsid w:val="00C86BAA"/>
    <w:rsid w:val="00C91F5E"/>
    <w:rsid w:val="00CA2F12"/>
    <w:rsid w:val="00CA2F48"/>
    <w:rsid w:val="00CA60FE"/>
    <w:rsid w:val="00CA62A9"/>
    <w:rsid w:val="00CB2B43"/>
    <w:rsid w:val="00CB446E"/>
    <w:rsid w:val="00CB4AF8"/>
    <w:rsid w:val="00CB4FF2"/>
    <w:rsid w:val="00CB51D4"/>
    <w:rsid w:val="00CC5526"/>
    <w:rsid w:val="00CC5BF9"/>
    <w:rsid w:val="00CC6231"/>
    <w:rsid w:val="00CC729D"/>
    <w:rsid w:val="00CC7D61"/>
    <w:rsid w:val="00CD0106"/>
    <w:rsid w:val="00CD3121"/>
    <w:rsid w:val="00CD4FF5"/>
    <w:rsid w:val="00CE0066"/>
    <w:rsid w:val="00CE611A"/>
    <w:rsid w:val="00CE61E7"/>
    <w:rsid w:val="00CF0512"/>
    <w:rsid w:val="00CF30DB"/>
    <w:rsid w:val="00CF35CD"/>
    <w:rsid w:val="00D050B8"/>
    <w:rsid w:val="00D068D1"/>
    <w:rsid w:val="00D101E8"/>
    <w:rsid w:val="00D11196"/>
    <w:rsid w:val="00D120D1"/>
    <w:rsid w:val="00D13025"/>
    <w:rsid w:val="00D13B9B"/>
    <w:rsid w:val="00D173AF"/>
    <w:rsid w:val="00D206D2"/>
    <w:rsid w:val="00D268B1"/>
    <w:rsid w:val="00D271DE"/>
    <w:rsid w:val="00D37C0D"/>
    <w:rsid w:val="00D46534"/>
    <w:rsid w:val="00D555BF"/>
    <w:rsid w:val="00D65BD1"/>
    <w:rsid w:val="00D76380"/>
    <w:rsid w:val="00D81B2C"/>
    <w:rsid w:val="00D835C8"/>
    <w:rsid w:val="00DA60D0"/>
    <w:rsid w:val="00DB08F3"/>
    <w:rsid w:val="00DB36B1"/>
    <w:rsid w:val="00DB679E"/>
    <w:rsid w:val="00DB7929"/>
    <w:rsid w:val="00DC6BF3"/>
    <w:rsid w:val="00DD00F2"/>
    <w:rsid w:val="00DD48F1"/>
    <w:rsid w:val="00DE2729"/>
    <w:rsid w:val="00DF2ED0"/>
    <w:rsid w:val="00E01360"/>
    <w:rsid w:val="00E17627"/>
    <w:rsid w:val="00E228C8"/>
    <w:rsid w:val="00E24902"/>
    <w:rsid w:val="00E26A45"/>
    <w:rsid w:val="00E27067"/>
    <w:rsid w:val="00E331A0"/>
    <w:rsid w:val="00E35FAA"/>
    <w:rsid w:val="00E42AD2"/>
    <w:rsid w:val="00E4679B"/>
    <w:rsid w:val="00E555AB"/>
    <w:rsid w:val="00E5686D"/>
    <w:rsid w:val="00E579A8"/>
    <w:rsid w:val="00E67420"/>
    <w:rsid w:val="00E717DF"/>
    <w:rsid w:val="00E72F1C"/>
    <w:rsid w:val="00E80C6B"/>
    <w:rsid w:val="00E811FA"/>
    <w:rsid w:val="00E86190"/>
    <w:rsid w:val="00E864E4"/>
    <w:rsid w:val="00E9141C"/>
    <w:rsid w:val="00E921C2"/>
    <w:rsid w:val="00E923C3"/>
    <w:rsid w:val="00E934E4"/>
    <w:rsid w:val="00E95511"/>
    <w:rsid w:val="00EA1E03"/>
    <w:rsid w:val="00EA3D77"/>
    <w:rsid w:val="00EA5331"/>
    <w:rsid w:val="00EB01D2"/>
    <w:rsid w:val="00EB242E"/>
    <w:rsid w:val="00EB3750"/>
    <w:rsid w:val="00EC1D8C"/>
    <w:rsid w:val="00EC5FCC"/>
    <w:rsid w:val="00EC6630"/>
    <w:rsid w:val="00EC7376"/>
    <w:rsid w:val="00EC7930"/>
    <w:rsid w:val="00ED074E"/>
    <w:rsid w:val="00ED0AB9"/>
    <w:rsid w:val="00ED24F2"/>
    <w:rsid w:val="00ED2A70"/>
    <w:rsid w:val="00ED44F2"/>
    <w:rsid w:val="00EE09E0"/>
    <w:rsid w:val="00EE219D"/>
    <w:rsid w:val="00EE5B2B"/>
    <w:rsid w:val="00EF2013"/>
    <w:rsid w:val="00EF461F"/>
    <w:rsid w:val="00EF6697"/>
    <w:rsid w:val="00EF7406"/>
    <w:rsid w:val="00F00BE4"/>
    <w:rsid w:val="00F03012"/>
    <w:rsid w:val="00F0318A"/>
    <w:rsid w:val="00F16DD0"/>
    <w:rsid w:val="00F23BA0"/>
    <w:rsid w:val="00F341F9"/>
    <w:rsid w:val="00F36367"/>
    <w:rsid w:val="00F36DA3"/>
    <w:rsid w:val="00F46B58"/>
    <w:rsid w:val="00F529E0"/>
    <w:rsid w:val="00F52D12"/>
    <w:rsid w:val="00F52D72"/>
    <w:rsid w:val="00F56376"/>
    <w:rsid w:val="00F679C4"/>
    <w:rsid w:val="00F67D7D"/>
    <w:rsid w:val="00F70B7D"/>
    <w:rsid w:val="00F71329"/>
    <w:rsid w:val="00F7764D"/>
    <w:rsid w:val="00F80ACA"/>
    <w:rsid w:val="00F83A14"/>
    <w:rsid w:val="00F84B54"/>
    <w:rsid w:val="00F86364"/>
    <w:rsid w:val="00F917E4"/>
    <w:rsid w:val="00F95B9D"/>
    <w:rsid w:val="00FA11F6"/>
    <w:rsid w:val="00FB0CC8"/>
    <w:rsid w:val="00FB128E"/>
    <w:rsid w:val="00FB3AAE"/>
    <w:rsid w:val="00FB46FB"/>
    <w:rsid w:val="00FB60D9"/>
    <w:rsid w:val="00FC46CA"/>
    <w:rsid w:val="00FC483E"/>
    <w:rsid w:val="00FD404F"/>
    <w:rsid w:val="00FD64D7"/>
    <w:rsid w:val="00FE23A7"/>
    <w:rsid w:val="00FED58F"/>
    <w:rsid w:val="00FF1117"/>
    <w:rsid w:val="01AAC064"/>
    <w:rsid w:val="01AFAB46"/>
    <w:rsid w:val="0234CA3D"/>
    <w:rsid w:val="02F581A0"/>
    <w:rsid w:val="0360E526"/>
    <w:rsid w:val="04621426"/>
    <w:rsid w:val="04E09D63"/>
    <w:rsid w:val="05A9148C"/>
    <w:rsid w:val="05EEC1B1"/>
    <w:rsid w:val="05F29918"/>
    <w:rsid w:val="05F4725A"/>
    <w:rsid w:val="067835C9"/>
    <w:rsid w:val="0756EF1E"/>
    <w:rsid w:val="07F1FCAC"/>
    <w:rsid w:val="088B3F24"/>
    <w:rsid w:val="0A170139"/>
    <w:rsid w:val="0A55A1D0"/>
    <w:rsid w:val="0A55D286"/>
    <w:rsid w:val="0A9493A3"/>
    <w:rsid w:val="0AC1158B"/>
    <w:rsid w:val="0C9504E4"/>
    <w:rsid w:val="0D2E4EDF"/>
    <w:rsid w:val="0EB839DA"/>
    <w:rsid w:val="0ED9F095"/>
    <w:rsid w:val="0FA3EDF6"/>
    <w:rsid w:val="125ECCF1"/>
    <w:rsid w:val="12993C99"/>
    <w:rsid w:val="130B8AB0"/>
    <w:rsid w:val="1319FC4C"/>
    <w:rsid w:val="135D41C2"/>
    <w:rsid w:val="150ABAB0"/>
    <w:rsid w:val="15466C9C"/>
    <w:rsid w:val="15A8F6BE"/>
    <w:rsid w:val="16417BA3"/>
    <w:rsid w:val="166B633C"/>
    <w:rsid w:val="16F6F9B3"/>
    <w:rsid w:val="175F9ED2"/>
    <w:rsid w:val="18984359"/>
    <w:rsid w:val="1ACBB165"/>
    <w:rsid w:val="1B02245F"/>
    <w:rsid w:val="1B43B499"/>
    <w:rsid w:val="1B9AA289"/>
    <w:rsid w:val="1D3CAFA0"/>
    <w:rsid w:val="1D4814E1"/>
    <w:rsid w:val="1D599F29"/>
    <w:rsid w:val="1DA58391"/>
    <w:rsid w:val="1DDFE3CA"/>
    <w:rsid w:val="1E2C3A9C"/>
    <w:rsid w:val="1E67778B"/>
    <w:rsid w:val="1F65981F"/>
    <w:rsid w:val="21811CFF"/>
    <w:rsid w:val="22B1B7D3"/>
    <w:rsid w:val="22C06244"/>
    <w:rsid w:val="24515FDD"/>
    <w:rsid w:val="24A963D6"/>
    <w:rsid w:val="24CCD6B0"/>
    <w:rsid w:val="252F86F3"/>
    <w:rsid w:val="2536FEAA"/>
    <w:rsid w:val="25BBCCE9"/>
    <w:rsid w:val="283E05C8"/>
    <w:rsid w:val="2840EF52"/>
    <w:rsid w:val="29E55B65"/>
    <w:rsid w:val="29F9A19E"/>
    <w:rsid w:val="2AE81F66"/>
    <w:rsid w:val="2AF6CB72"/>
    <w:rsid w:val="2B1C4AD9"/>
    <w:rsid w:val="2B483B85"/>
    <w:rsid w:val="2B58CC99"/>
    <w:rsid w:val="2B8A5432"/>
    <w:rsid w:val="2D566E3F"/>
    <w:rsid w:val="2DB2A606"/>
    <w:rsid w:val="2FD4BDFC"/>
    <w:rsid w:val="30ACDD87"/>
    <w:rsid w:val="31B17F05"/>
    <w:rsid w:val="31FA479B"/>
    <w:rsid w:val="324927B7"/>
    <w:rsid w:val="3364E41C"/>
    <w:rsid w:val="35B6D18C"/>
    <w:rsid w:val="3631EA22"/>
    <w:rsid w:val="3633F36B"/>
    <w:rsid w:val="3732D967"/>
    <w:rsid w:val="3791EF87"/>
    <w:rsid w:val="37F55250"/>
    <w:rsid w:val="37FFFC21"/>
    <w:rsid w:val="3965E068"/>
    <w:rsid w:val="3A0A5D49"/>
    <w:rsid w:val="3A558278"/>
    <w:rsid w:val="3A739AD6"/>
    <w:rsid w:val="3B4E27F3"/>
    <w:rsid w:val="3D2BD170"/>
    <w:rsid w:val="3D34E822"/>
    <w:rsid w:val="3D7CB926"/>
    <w:rsid w:val="3DE4EFBE"/>
    <w:rsid w:val="3FCEC678"/>
    <w:rsid w:val="42E37C42"/>
    <w:rsid w:val="43EEE4CB"/>
    <w:rsid w:val="44032517"/>
    <w:rsid w:val="442B523B"/>
    <w:rsid w:val="4453730C"/>
    <w:rsid w:val="44955717"/>
    <w:rsid w:val="44DB0987"/>
    <w:rsid w:val="453D1D01"/>
    <w:rsid w:val="45DF5742"/>
    <w:rsid w:val="45FA2BBB"/>
    <w:rsid w:val="46D84CB6"/>
    <w:rsid w:val="4799B28E"/>
    <w:rsid w:val="49422B0D"/>
    <w:rsid w:val="4AB6AF40"/>
    <w:rsid w:val="4AF57F89"/>
    <w:rsid w:val="4C367D49"/>
    <w:rsid w:val="4C4EC01E"/>
    <w:rsid w:val="4C881D4E"/>
    <w:rsid w:val="4F25866A"/>
    <w:rsid w:val="4F8A18A0"/>
    <w:rsid w:val="507F6197"/>
    <w:rsid w:val="50852640"/>
    <w:rsid w:val="52476C6C"/>
    <w:rsid w:val="52B04E2F"/>
    <w:rsid w:val="53D5D670"/>
    <w:rsid w:val="55707D33"/>
    <w:rsid w:val="5784477B"/>
    <w:rsid w:val="57FBFA86"/>
    <w:rsid w:val="5813C5A7"/>
    <w:rsid w:val="59F55897"/>
    <w:rsid w:val="59FB2A2E"/>
    <w:rsid w:val="5B15BCE0"/>
    <w:rsid w:val="5B729413"/>
    <w:rsid w:val="5B8D7706"/>
    <w:rsid w:val="5BF23DBD"/>
    <w:rsid w:val="5C85BD1B"/>
    <w:rsid w:val="5D456E5F"/>
    <w:rsid w:val="5DDEE9CB"/>
    <w:rsid w:val="5DFE8FA4"/>
    <w:rsid w:val="6010885A"/>
    <w:rsid w:val="62645976"/>
    <w:rsid w:val="62780103"/>
    <w:rsid w:val="62F4A4C3"/>
    <w:rsid w:val="64FAEA67"/>
    <w:rsid w:val="6622A7D0"/>
    <w:rsid w:val="672DD1BE"/>
    <w:rsid w:val="675224D7"/>
    <w:rsid w:val="695796CC"/>
    <w:rsid w:val="69DE242C"/>
    <w:rsid w:val="6CD2F189"/>
    <w:rsid w:val="6D971141"/>
    <w:rsid w:val="6E4FA4EE"/>
    <w:rsid w:val="6E787F7C"/>
    <w:rsid w:val="6F13ECBB"/>
    <w:rsid w:val="6F570A45"/>
    <w:rsid w:val="6FAC7347"/>
    <w:rsid w:val="6FFB3D66"/>
    <w:rsid w:val="74371158"/>
    <w:rsid w:val="74F44622"/>
    <w:rsid w:val="75C19A48"/>
    <w:rsid w:val="7701DFAE"/>
    <w:rsid w:val="77316442"/>
    <w:rsid w:val="7767ACE5"/>
    <w:rsid w:val="77EE34DC"/>
    <w:rsid w:val="77F64A89"/>
    <w:rsid w:val="786C8908"/>
    <w:rsid w:val="7AECAD1A"/>
    <w:rsid w:val="7B82B520"/>
    <w:rsid w:val="7CCFE8B5"/>
    <w:rsid w:val="7EAA80CB"/>
    <w:rsid w:val="7F2419EF"/>
    <w:rsid w:val="7F342AB4"/>
    <w:rsid w:val="7F81BB0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94194"/>
  <w15:chartTrackingRefBased/>
  <w15:docId w15:val="{93235CE5-035F-42EB-9B5D-9A87E2F7D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u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B0682"/>
    <w:rPr>
      <w:b/>
      <w:bCs/>
    </w:rPr>
  </w:style>
  <w:style w:type="paragraph" w:styleId="a4">
    <w:name w:val="Normal (Web)"/>
    <w:basedOn w:val="a"/>
    <w:uiPriority w:val="99"/>
    <w:unhideWhenUsed/>
    <w:rsid w:val="006E09C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annotation reference"/>
    <w:basedOn w:val="a0"/>
    <w:uiPriority w:val="99"/>
    <w:semiHidden/>
    <w:unhideWhenUsed/>
    <w:rsid w:val="00103719"/>
    <w:rPr>
      <w:sz w:val="16"/>
      <w:szCs w:val="16"/>
    </w:rPr>
  </w:style>
  <w:style w:type="paragraph" w:styleId="a6">
    <w:name w:val="annotation text"/>
    <w:basedOn w:val="a"/>
    <w:link w:val="a7"/>
    <w:uiPriority w:val="99"/>
    <w:unhideWhenUsed/>
    <w:rsid w:val="00103719"/>
    <w:pPr>
      <w:spacing w:line="240" w:lineRule="auto"/>
    </w:pPr>
    <w:rPr>
      <w:sz w:val="20"/>
      <w:szCs w:val="20"/>
    </w:rPr>
  </w:style>
  <w:style w:type="character" w:customStyle="1" w:styleId="a7">
    <w:name w:val="Текст примечания Знак"/>
    <w:basedOn w:val="a0"/>
    <w:link w:val="a6"/>
    <w:uiPriority w:val="99"/>
    <w:rsid w:val="00103719"/>
    <w:rPr>
      <w:sz w:val="20"/>
      <w:szCs w:val="20"/>
    </w:rPr>
  </w:style>
  <w:style w:type="paragraph" w:styleId="a8">
    <w:name w:val="List Paragraph"/>
    <w:basedOn w:val="a"/>
    <w:uiPriority w:val="34"/>
    <w:qFormat/>
    <w:rsid w:val="00B373EB"/>
    <w:pPr>
      <w:ind w:left="720"/>
      <w:contextualSpacing/>
    </w:pPr>
  </w:style>
  <w:style w:type="paragraph" w:styleId="a9">
    <w:name w:val="annotation subject"/>
    <w:basedOn w:val="a6"/>
    <w:next w:val="a6"/>
    <w:link w:val="aa"/>
    <w:uiPriority w:val="99"/>
    <w:semiHidden/>
    <w:unhideWhenUsed/>
    <w:rsid w:val="00AB2488"/>
    <w:rPr>
      <w:rFonts w:eastAsiaTheme="minorHAnsi"/>
      <w:b/>
      <w:bCs/>
    </w:rPr>
  </w:style>
  <w:style w:type="character" w:customStyle="1" w:styleId="aa">
    <w:name w:val="Тема примечания Знак"/>
    <w:basedOn w:val="a7"/>
    <w:link w:val="a9"/>
    <w:uiPriority w:val="99"/>
    <w:semiHidden/>
    <w:rsid w:val="00AB2488"/>
    <w:rPr>
      <w:rFonts w:eastAsiaTheme="minorEastAsia"/>
      <w:b/>
      <w:bCs/>
      <w:sz w:val="20"/>
      <w:szCs w:val="20"/>
    </w:rPr>
  </w:style>
  <w:style w:type="paragraph" w:styleId="ab">
    <w:name w:val="header"/>
    <w:basedOn w:val="a"/>
    <w:link w:val="ac"/>
    <w:uiPriority w:val="99"/>
    <w:unhideWhenUsed/>
    <w:rsid w:val="00CB2B43"/>
    <w:pPr>
      <w:tabs>
        <w:tab w:val="center" w:pos="4680"/>
        <w:tab w:val="right" w:pos="9360"/>
      </w:tabs>
      <w:spacing w:after="0" w:line="240" w:lineRule="auto"/>
    </w:pPr>
  </w:style>
  <w:style w:type="character" w:customStyle="1" w:styleId="ac">
    <w:name w:val="Верхний колонтитул Знак"/>
    <w:basedOn w:val="a0"/>
    <w:link w:val="ab"/>
    <w:uiPriority w:val="99"/>
    <w:rsid w:val="003E7AF0"/>
  </w:style>
  <w:style w:type="paragraph" w:styleId="ad">
    <w:name w:val="footer"/>
    <w:basedOn w:val="a"/>
    <w:link w:val="ae"/>
    <w:uiPriority w:val="99"/>
    <w:semiHidden/>
    <w:unhideWhenUsed/>
    <w:rsid w:val="003E7AF0"/>
    <w:pPr>
      <w:tabs>
        <w:tab w:val="center" w:pos="4680"/>
        <w:tab w:val="right" w:pos="9360"/>
      </w:tabs>
      <w:spacing w:after="0" w:line="240" w:lineRule="auto"/>
    </w:pPr>
  </w:style>
  <w:style w:type="character" w:customStyle="1" w:styleId="ae">
    <w:name w:val="Нижний колонтитул Знак"/>
    <w:basedOn w:val="a0"/>
    <w:link w:val="ad"/>
    <w:uiPriority w:val="99"/>
    <w:semiHidden/>
    <w:rsid w:val="003E7AF0"/>
  </w:style>
  <w:style w:type="paragraph" w:styleId="af">
    <w:name w:val="Revision"/>
    <w:hidden/>
    <w:uiPriority w:val="99"/>
    <w:semiHidden/>
    <w:rsid w:val="00924C98"/>
    <w:pPr>
      <w:spacing w:after="0" w:line="240" w:lineRule="auto"/>
    </w:pPr>
  </w:style>
  <w:style w:type="character" w:styleId="af0">
    <w:name w:val="Hyperlink"/>
    <w:basedOn w:val="a0"/>
    <w:uiPriority w:val="99"/>
    <w:unhideWhenUsed/>
    <w:rsid w:val="004B1CA2"/>
    <w:rPr>
      <w:color w:val="0563C1" w:themeColor="hyperlink"/>
      <w:u w:val="single"/>
    </w:rPr>
  </w:style>
  <w:style w:type="character" w:styleId="af1">
    <w:name w:val="Unresolved Mention"/>
    <w:basedOn w:val="a0"/>
    <w:uiPriority w:val="99"/>
    <w:semiHidden/>
    <w:unhideWhenUsed/>
    <w:rsid w:val="004B1CA2"/>
    <w:rPr>
      <w:color w:val="605E5C"/>
      <w:shd w:val="clear" w:color="auto" w:fill="E1DFDD"/>
    </w:rPr>
  </w:style>
  <w:style w:type="character" w:styleId="af2">
    <w:name w:val="Mention"/>
    <w:basedOn w:val="a0"/>
    <w:uiPriority w:val="99"/>
    <w:unhideWhenUsed/>
    <w:rsid w:val="004F6B68"/>
    <w:rPr>
      <w:color w:val="2B579A"/>
      <w:shd w:val="clear" w:color="auto" w:fill="E1DFDD"/>
    </w:rPr>
  </w:style>
  <w:style w:type="character" w:styleId="af3">
    <w:name w:val="FollowedHyperlink"/>
    <w:basedOn w:val="a0"/>
    <w:uiPriority w:val="99"/>
    <w:semiHidden/>
    <w:unhideWhenUsed/>
    <w:rsid w:val="00753CC1"/>
    <w:rPr>
      <w:color w:val="954F72" w:themeColor="followedHyperlink"/>
      <w:u w:val="single"/>
    </w:rPr>
  </w:style>
  <w:style w:type="paragraph" w:styleId="af4">
    <w:name w:val="footnote text"/>
    <w:basedOn w:val="a"/>
    <w:link w:val="af5"/>
    <w:uiPriority w:val="99"/>
    <w:semiHidden/>
    <w:unhideWhenUsed/>
    <w:rsid w:val="004E31F0"/>
    <w:pPr>
      <w:spacing w:after="0" w:line="240" w:lineRule="auto"/>
    </w:pPr>
    <w:rPr>
      <w:sz w:val="20"/>
      <w:szCs w:val="20"/>
    </w:rPr>
  </w:style>
  <w:style w:type="character" w:customStyle="1" w:styleId="af5">
    <w:name w:val="Текст сноски Знак"/>
    <w:basedOn w:val="a0"/>
    <w:link w:val="af4"/>
    <w:uiPriority w:val="99"/>
    <w:semiHidden/>
    <w:rsid w:val="004E31F0"/>
    <w:rPr>
      <w:sz w:val="20"/>
      <w:szCs w:val="20"/>
    </w:rPr>
  </w:style>
  <w:style w:type="character" w:styleId="af6">
    <w:name w:val="footnote reference"/>
    <w:basedOn w:val="a0"/>
    <w:uiPriority w:val="99"/>
    <w:semiHidden/>
    <w:unhideWhenUsed/>
    <w:rsid w:val="004E31F0"/>
    <w:rPr>
      <w:vertAlign w:val="superscript"/>
    </w:rPr>
  </w:style>
  <w:style w:type="paragraph" w:styleId="af7">
    <w:name w:val="Balloon Text"/>
    <w:basedOn w:val="a"/>
    <w:link w:val="af8"/>
    <w:uiPriority w:val="99"/>
    <w:semiHidden/>
    <w:unhideWhenUsed/>
    <w:rsid w:val="00F36DA3"/>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F36D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724479">
      <w:bodyDiv w:val="1"/>
      <w:marLeft w:val="0"/>
      <w:marRight w:val="0"/>
      <w:marTop w:val="0"/>
      <w:marBottom w:val="0"/>
      <w:divBdr>
        <w:top w:val="none" w:sz="0" w:space="0" w:color="auto"/>
        <w:left w:val="none" w:sz="0" w:space="0" w:color="auto"/>
        <w:bottom w:val="none" w:sz="0" w:space="0" w:color="auto"/>
        <w:right w:val="none" w:sz="0" w:space="0" w:color="auto"/>
      </w:divBdr>
    </w:div>
    <w:div w:id="410661144">
      <w:bodyDiv w:val="1"/>
      <w:marLeft w:val="0"/>
      <w:marRight w:val="0"/>
      <w:marTop w:val="0"/>
      <w:marBottom w:val="0"/>
      <w:divBdr>
        <w:top w:val="none" w:sz="0" w:space="0" w:color="auto"/>
        <w:left w:val="none" w:sz="0" w:space="0" w:color="auto"/>
        <w:bottom w:val="none" w:sz="0" w:space="0" w:color="auto"/>
        <w:right w:val="none" w:sz="0" w:space="0" w:color="auto"/>
      </w:divBdr>
    </w:div>
    <w:div w:id="450515835">
      <w:bodyDiv w:val="1"/>
      <w:marLeft w:val="0"/>
      <w:marRight w:val="0"/>
      <w:marTop w:val="0"/>
      <w:marBottom w:val="0"/>
      <w:divBdr>
        <w:top w:val="none" w:sz="0" w:space="0" w:color="auto"/>
        <w:left w:val="none" w:sz="0" w:space="0" w:color="auto"/>
        <w:bottom w:val="none" w:sz="0" w:space="0" w:color="auto"/>
        <w:right w:val="none" w:sz="0" w:space="0" w:color="auto"/>
      </w:divBdr>
    </w:div>
    <w:div w:id="807405138">
      <w:bodyDiv w:val="1"/>
      <w:marLeft w:val="0"/>
      <w:marRight w:val="0"/>
      <w:marTop w:val="0"/>
      <w:marBottom w:val="0"/>
      <w:divBdr>
        <w:top w:val="none" w:sz="0" w:space="0" w:color="auto"/>
        <w:left w:val="none" w:sz="0" w:space="0" w:color="auto"/>
        <w:bottom w:val="none" w:sz="0" w:space="0" w:color="auto"/>
        <w:right w:val="none" w:sz="0" w:space="0" w:color="auto"/>
      </w:divBdr>
    </w:div>
    <w:div w:id="1123646106">
      <w:bodyDiv w:val="1"/>
      <w:marLeft w:val="0"/>
      <w:marRight w:val="0"/>
      <w:marTop w:val="0"/>
      <w:marBottom w:val="0"/>
      <w:divBdr>
        <w:top w:val="none" w:sz="0" w:space="0" w:color="auto"/>
        <w:left w:val="none" w:sz="0" w:space="0" w:color="auto"/>
        <w:bottom w:val="none" w:sz="0" w:space="0" w:color="auto"/>
        <w:right w:val="none" w:sz="0" w:space="0" w:color="auto"/>
      </w:divBdr>
    </w:div>
    <w:div w:id="1323853801">
      <w:bodyDiv w:val="1"/>
      <w:marLeft w:val="0"/>
      <w:marRight w:val="0"/>
      <w:marTop w:val="0"/>
      <w:marBottom w:val="0"/>
      <w:divBdr>
        <w:top w:val="none" w:sz="0" w:space="0" w:color="auto"/>
        <w:left w:val="none" w:sz="0" w:space="0" w:color="auto"/>
        <w:bottom w:val="none" w:sz="0" w:space="0" w:color="auto"/>
        <w:right w:val="none" w:sz="0" w:space="0" w:color="auto"/>
      </w:divBdr>
    </w:div>
    <w:div w:id="1588879093">
      <w:bodyDiv w:val="1"/>
      <w:marLeft w:val="0"/>
      <w:marRight w:val="0"/>
      <w:marTop w:val="0"/>
      <w:marBottom w:val="0"/>
      <w:divBdr>
        <w:top w:val="none" w:sz="0" w:space="0" w:color="auto"/>
        <w:left w:val="none" w:sz="0" w:space="0" w:color="auto"/>
        <w:bottom w:val="none" w:sz="0" w:space="0" w:color="auto"/>
        <w:right w:val="none" w:sz="0" w:space="0" w:color="auto"/>
      </w:divBdr>
    </w:div>
    <w:div w:id="171784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rive.google.com/drive/folders/1nO4EYdISmPJ_p-d0NVj7JDpZ-gU1pjwg?usp=shar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1260</Words>
  <Characters>7185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Zoidjonov</dc:creator>
  <cp:keywords/>
  <dc:description/>
  <cp:lastModifiedBy>Bahodir Turayev</cp:lastModifiedBy>
  <cp:revision>3</cp:revision>
  <dcterms:created xsi:type="dcterms:W3CDTF">2025-06-23T13:07:00Z</dcterms:created>
  <dcterms:modified xsi:type="dcterms:W3CDTF">2025-07-14T04:38:00Z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4c3d28d8,46b13eeb,6f0a84d4</vt:lpwstr>
  </property>
  <property fmtid="{D5CDD505-2E9C-101B-9397-08002B2CF9AE}" pid="3" name="ClassificationContentMarkingHeaderFontProps">
    <vt:lpwstr>#000000,12,Calibri</vt:lpwstr>
  </property>
  <property fmtid="{D5CDD505-2E9C-101B-9397-08002B2CF9AE}" pid="4" name="ClassificationContentMarkingHeaderText">
    <vt:lpwstr>*OFFICIAL USE ONLY</vt:lpwstr>
  </property>
  <property fmtid="{D5CDD505-2E9C-101B-9397-08002B2CF9AE}" pid="5" name="MSIP_Label_2b41c926-a14a-41de-ac3f-1745125a8630_Enabled">
    <vt:lpwstr>true</vt:lpwstr>
  </property>
  <property fmtid="{D5CDD505-2E9C-101B-9397-08002B2CF9AE}" pid="6" name="MSIP_Label_2b41c926-a14a-41de-ac3f-1745125a8630_SetDate">
    <vt:lpwstr>2025-05-23T01:53:27Z</vt:lpwstr>
  </property>
  <property fmtid="{D5CDD505-2E9C-101B-9397-08002B2CF9AE}" pid="7" name="MSIP_Label_2b41c926-a14a-41de-ac3f-1745125a8630_Method">
    <vt:lpwstr>Standard</vt:lpwstr>
  </property>
  <property fmtid="{D5CDD505-2E9C-101B-9397-08002B2CF9AE}" pid="8" name="MSIP_Label_2b41c926-a14a-41de-ac3f-1745125a8630_Name">
    <vt:lpwstr>OFFICIAL USE ONLY</vt:lpwstr>
  </property>
  <property fmtid="{D5CDD505-2E9C-101B-9397-08002B2CF9AE}" pid="9" name="MSIP_Label_2b41c926-a14a-41de-ac3f-1745125a8630_SiteId">
    <vt:lpwstr>31ea652b-27c2-4f52-9f81-91ce42d48e6f</vt:lpwstr>
  </property>
  <property fmtid="{D5CDD505-2E9C-101B-9397-08002B2CF9AE}" pid="10" name="MSIP_Label_2b41c926-a14a-41de-ac3f-1745125a8630_ActionId">
    <vt:lpwstr>2a65e31e-e571-49c4-8962-0658a21e1911</vt:lpwstr>
  </property>
  <property fmtid="{D5CDD505-2E9C-101B-9397-08002B2CF9AE}" pid="11" name="MSIP_Label_2b41c926-a14a-41de-ac3f-1745125a8630_ContentBits">
    <vt:lpwstr>1</vt:lpwstr>
  </property>
  <property fmtid="{D5CDD505-2E9C-101B-9397-08002B2CF9AE}" pid="12" name="MSIP_Label_2b41c926-a14a-41de-ac3f-1745125a8630_Tag">
    <vt:lpwstr>50, 3, 0, 1</vt:lpwstr>
  </property>
</Properties>
</file>