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45D86" w14:textId="7FC8D1FF" w:rsidR="00E33898" w:rsidRPr="009C4383" w:rsidRDefault="008A3542" w:rsidP="00AA19A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383">
        <w:rPr>
          <w:rFonts w:ascii="Times New Roman" w:hAnsi="Times New Roman" w:cs="Times New Roman"/>
          <w:b/>
          <w:bCs/>
          <w:sz w:val="28"/>
          <w:szCs w:val="28"/>
        </w:rPr>
        <w:t xml:space="preserve">MAKTABGACHA VA MAKTAB TA’LIMI VAZIRI JAMGʻARMASI HISOBIDAN MALAKALI PEDAGOG KADRLARNI RAGʻBATLANTIRISH MAQSADIDA </w:t>
      </w:r>
      <w:r w:rsidR="00FE7A37" w:rsidRPr="009C438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BOSHLANGʻICH TAʼLIM </w:t>
      </w:r>
      <w:r w:rsidRPr="009C4383">
        <w:rPr>
          <w:rFonts w:ascii="Times New Roman" w:hAnsi="Times New Roman" w:cs="Times New Roman"/>
          <w:b/>
          <w:bCs/>
          <w:sz w:val="28"/>
          <w:szCs w:val="28"/>
        </w:rPr>
        <w:t>FANI MUTAXASSISLARINING BILIM VA KO‘NIKMA DARAJALARINI BAHOLASHNING TEST SINOVI SPE</w:t>
      </w:r>
      <w:r w:rsidR="00BA3FED" w:rsidRPr="009C4383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9C4383">
        <w:rPr>
          <w:rFonts w:ascii="Times New Roman" w:hAnsi="Times New Roman" w:cs="Times New Roman"/>
          <w:b/>
          <w:bCs/>
          <w:sz w:val="28"/>
          <w:szCs w:val="28"/>
        </w:rPr>
        <w:t>SIFIKATSIYASI</w:t>
      </w:r>
    </w:p>
    <w:p w14:paraId="53248A7C" w14:textId="562D23D7" w:rsidR="005E2F50" w:rsidRPr="009C4383" w:rsidRDefault="005E2F50" w:rsidP="009C438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383">
        <w:rPr>
          <w:rFonts w:ascii="Times New Roman" w:hAnsi="Times New Roman" w:cs="Times New Roman"/>
          <w:b/>
          <w:bCs/>
          <w:sz w:val="28"/>
          <w:szCs w:val="28"/>
        </w:rPr>
        <w:t>KIRISH</w:t>
      </w:r>
    </w:p>
    <w:p w14:paraId="23073B3E" w14:textId="501B038F" w:rsidR="00AD4999" w:rsidRPr="00AA19A7" w:rsidRDefault="005E2F50" w:rsidP="009C4383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9A7">
        <w:rPr>
          <w:rFonts w:ascii="Times New Roman" w:hAnsi="Times New Roman" w:cs="Times New Roman"/>
          <w:sz w:val="28"/>
          <w:szCs w:val="28"/>
        </w:rPr>
        <w:tab/>
      </w:r>
      <w:r w:rsidR="00594BDE" w:rsidRPr="00AA19A7">
        <w:rPr>
          <w:rFonts w:ascii="Times New Roman" w:hAnsi="Times New Roman" w:cs="Times New Roman"/>
          <w:sz w:val="28"/>
          <w:szCs w:val="28"/>
        </w:rPr>
        <w:t xml:space="preserve">O‘zbekiston Respublikasi Prezidentining “2022 — 2026-yillarda xalq ta’limini rivojlantirish bo‘yicha milliy dasturni tasdiqlash to‘g‘risida” 2022-yil </w:t>
      </w:r>
      <w:r w:rsidR="009C4383">
        <w:rPr>
          <w:rFonts w:ascii="Times New Roman" w:hAnsi="Times New Roman" w:cs="Times New Roman"/>
          <w:sz w:val="28"/>
          <w:szCs w:val="28"/>
        </w:rPr>
        <w:br/>
      </w:r>
      <w:r w:rsidR="00594BDE" w:rsidRPr="00AA19A7">
        <w:rPr>
          <w:rFonts w:ascii="Times New Roman" w:hAnsi="Times New Roman" w:cs="Times New Roman"/>
          <w:sz w:val="28"/>
          <w:szCs w:val="28"/>
        </w:rPr>
        <w:t>11-maydagi PF-134-son</w:t>
      </w:r>
      <w:r w:rsidR="009C4383" w:rsidRPr="009C438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94BDE" w:rsidRPr="00AA19A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Farmoni</w:t>
        </w:r>
      </w:hyperlink>
      <w:bookmarkStart w:id="0" w:name="_Hlk182588027"/>
      <w:r w:rsidR="009C4383" w:rsidRPr="009C4383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594BDE" w:rsidRPr="00AA19A7">
        <w:rPr>
          <w:rFonts w:ascii="Times New Roman" w:hAnsi="Times New Roman" w:cs="Times New Roman"/>
          <w:sz w:val="28"/>
          <w:szCs w:val="28"/>
        </w:rPr>
        <w:t xml:space="preserve">ijrosi yuzasidan, shuningdek, xalq ta’limi tizimida mehnat faoliyatini amalga oshirayotgan </w:t>
      </w:r>
      <w:r w:rsidR="00094137" w:rsidRPr="00AA19A7">
        <w:rPr>
          <w:rFonts w:ascii="Times New Roman" w:hAnsi="Times New Roman" w:cs="Times New Roman"/>
          <w:sz w:val="28"/>
          <w:szCs w:val="28"/>
        </w:rPr>
        <w:t xml:space="preserve">va o‘quvchilari yuqori natijalarga erishgan malakali pedagog kadrlarning mehnatini rag‘batlantirish hamda o‘z ustida doimiy ishlaydigan, o‘zining o‘qitish uslubiga va xalq orasida obro‘-e’tiborga ega bo‘lgan o‘qituvchilarni yanada qo‘llab-quvvatlash maqsadida Vazirlar Mahkamasining </w:t>
      </w:r>
      <w:r w:rsidR="00D408C7" w:rsidRPr="00AA19A7">
        <w:rPr>
          <w:rFonts w:ascii="Times New Roman" w:hAnsi="Times New Roman" w:cs="Times New Roman"/>
          <w:sz w:val="28"/>
          <w:szCs w:val="28"/>
        </w:rPr>
        <w:t xml:space="preserve">2022-yil 2-avgustda </w:t>
      </w:r>
      <w:r w:rsidR="00094137" w:rsidRPr="00AA19A7">
        <w:rPr>
          <w:rFonts w:ascii="Times New Roman" w:hAnsi="Times New Roman" w:cs="Times New Roman"/>
          <w:sz w:val="28"/>
          <w:szCs w:val="28"/>
        </w:rPr>
        <w:t xml:space="preserve">425-sonli </w:t>
      </w:r>
      <w:r w:rsidR="009C4383" w:rsidRPr="009C4383">
        <w:rPr>
          <w:rFonts w:ascii="Times New Roman" w:hAnsi="Times New Roman" w:cs="Times New Roman"/>
          <w:sz w:val="28"/>
          <w:szCs w:val="28"/>
        </w:rPr>
        <w:t>“</w:t>
      </w:r>
      <w:r w:rsidR="00094137" w:rsidRPr="00AA19A7">
        <w:rPr>
          <w:rFonts w:ascii="Times New Roman" w:hAnsi="Times New Roman" w:cs="Times New Roman"/>
          <w:sz w:val="28"/>
          <w:szCs w:val="28"/>
        </w:rPr>
        <w:t>Xalq ta’limi vaziri jamg‘armasi faoliyatini tashkil etish chora-tadbirlari to‘g‘risida</w:t>
      </w:r>
      <w:r w:rsidR="009C4383">
        <w:rPr>
          <w:rFonts w:ascii="Times New Roman" w:hAnsi="Times New Roman" w:cs="Times New Roman"/>
          <w:sz w:val="28"/>
          <w:szCs w:val="28"/>
        </w:rPr>
        <w:t>”</w:t>
      </w:r>
      <w:r w:rsidR="00094137" w:rsidRPr="00AA19A7">
        <w:rPr>
          <w:rFonts w:ascii="Times New Roman" w:hAnsi="Times New Roman" w:cs="Times New Roman"/>
          <w:sz w:val="28"/>
          <w:szCs w:val="28"/>
        </w:rPr>
        <w:t xml:space="preserve">gi qarori qabul qilingan. </w:t>
      </w:r>
    </w:p>
    <w:p w14:paraId="1C8F160B" w14:textId="0499DE4E" w:rsidR="00AD4999" w:rsidRPr="00AA19A7" w:rsidRDefault="00AD4999" w:rsidP="00AA19A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9A7">
        <w:rPr>
          <w:rFonts w:ascii="Times New Roman" w:hAnsi="Times New Roman" w:cs="Times New Roman"/>
          <w:sz w:val="28"/>
          <w:szCs w:val="28"/>
        </w:rPr>
        <w:t>Qarorga asosan</w:t>
      </w:r>
      <w:r w:rsidR="009C4383">
        <w:rPr>
          <w:rFonts w:ascii="Times New Roman" w:hAnsi="Times New Roman" w:cs="Times New Roman"/>
          <w:sz w:val="28"/>
          <w:szCs w:val="28"/>
        </w:rPr>
        <w:t>,</w:t>
      </w:r>
      <w:r w:rsidRPr="00AA19A7">
        <w:rPr>
          <w:rFonts w:ascii="Times New Roman" w:hAnsi="Times New Roman" w:cs="Times New Roman"/>
          <w:sz w:val="28"/>
          <w:szCs w:val="28"/>
        </w:rPr>
        <w:t xml:space="preserve"> tanlovning 1-bosqich sа</w:t>
      </w:r>
      <w:r w:rsidR="009C4383">
        <w:rPr>
          <w:rFonts w:ascii="Times New Roman" w:hAnsi="Times New Roman" w:cs="Times New Roman"/>
          <w:sz w:val="28"/>
          <w:szCs w:val="28"/>
        </w:rPr>
        <w:t>r</w:t>
      </w:r>
      <w:r w:rsidRPr="00AA19A7">
        <w:rPr>
          <w:rFonts w:ascii="Times New Roman" w:hAnsi="Times New Roman" w:cs="Times New Roman"/>
          <w:sz w:val="28"/>
          <w:szCs w:val="28"/>
        </w:rPr>
        <w:t>аlаsh test sinovlarini o‘tkazish uсhun nomzodla</w:t>
      </w:r>
      <w:r w:rsidR="00A266A9" w:rsidRPr="00AA19A7">
        <w:rPr>
          <w:rFonts w:ascii="Times New Roman" w:hAnsi="Times New Roman" w:cs="Times New Roman"/>
          <w:sz w:val="28"/>
          <w:szCs w:val="28"/>
        </w:rPr>
        <w:t>rn</w:t>
      </w:r>
      <w:r w:rsidRPr="00AA19A7">
        <w:rPr>
          <w:rFonts w:ascii="Times New Roman" w:hAnsi="Times New Roman" w:cs="Times New Roman"/>
          <w:sz w:val="28"/>
          <w:szCs w:val="28"/>
        </w:rPr>
        <w:t>ing dars bеrаdigаn umumta’lim fanini bilish darajasini baholash bo‘yicha ko</w:t>
      </w:r>
      <w:r w:rsidR="00A266A9" w:rsidRPr="00AA19A7">
        <w:rPr>
          <w:rFonts w:ascii="Times New Roman" w:hAnsi="Times New Roman" w:cs="Times New Roman"/>
          <w:sz w:val="28"/>
          <w:szCs w:val="28"/>
        </w:rPr>
        <w:t>‘</w:t>
      </w:r>
      <w:r w:rsidRPr="00AA19A7">
        <w:rPr>
          <w:rFonts w:ascii="Times New Roman" w:hAnsi="Times New Roman" w:cs="Times New Roman"/>
          <w:sz w:val="28"/>
          <w:szCs w:val="28"/>
        </w:rPr>
        <w:t xml:space="preserve">p variantlilik nazorat sаvоllаri bankini shakllantirish belgilangan. Shunga ko‘ra </w:t>
      </w:r>
      <w:r w:rsidR="00BA3FED" w:rsidRPr="00AA19A7">
        <w:rPr>
          <w:rFonts w:ascii="Times New Roman" w:hAnsi="Times New Roman" w:cs="Times New Roman"/>
          <w:sz w:val="28"/>
          <w:szCs w:val="28"/>
        </w:rPr>
        <w:t xml:space="preserve">test sinovi spetsifikatsiyasi ishlab chiqilgan. </w:t>
      </w:r>
    </w:p>
    <w:bookmarkEnd w:id="0"/>
    <w:p w14:paraId="62AB0883" w14:textId="1DB60EF8" w:rsidR="005E2F50" w:rsidRPr="00AA19A7" w:rsidRDefault="005E2F50" w:rsidP="009C438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A7">
        <w:rPr>
          <w:rFonts w:ascii="Times New Roman" w:eastAsia="Times New Roman" w:hAnsi="Times New Roman" w:cs="Times New Roman"/>
          <w:sz w:val="28"/>
          <w:szCs w:val="28"/>
        </w:rPr>
        <w:t xml:space="preserve">Ushbu spetsifikatsiyaning maqsadi </w:t>
      </w:r>
      <w:r w:rsidR="00F07CD0" w:rsidRPr="00AA19A7">
        <w:rPr>
          <w:rFonts w:ascii="Times New Roman" w:hAnsi="Times New Roman" w:cs="Times New Roman"/>
          <w:sz w:val="28"/>
          <w:szCs w:val="28"/>
        </w:rPr>
        <w:t>O</w:t>
      </w:r>
      <w:r w:rsidR="00736AE7" w:rsidRPr="00AA19A7">
        <w:rPr>
          <w:rFonts w:ascii="Times New Roman" w:hAnsi="Times New Roman" w:cs="Times New Roman"/>
          <w:sz w:val="28"/>
          <w:szCs w:val="28"/>
        </w:rPr>
        <w:t>‘</w:t>
      </w:r>
      <w:r w:rsidR="00F07CD0" w:rsidRPr="00AA19A7">
        <w:rPr>
          <w:rFonts w:ascii="Times New Roman" w:hAnsi="Times New Roman" w:cs="Times New Roman"/>
          <w:sz w:val="28"/>
          <w:szCs w:val="28"/>
        </w:rPr>
        <w:t xml:space="preserve">zbekiston Respublikasi Vazirlar Mahkamasining </w:t>
      </w:r>
      <w:r w:rsidR="009C4383">
        <w:rPr>
          <w:rFonts w:ascii="Times New Roman" w:hAnsi="Times New Roman" w:cs="Times New Roman"/>
          <w:sz w:val="28"/>
          <w:szCs w:val="28"/>
        </w:rPr>
        <w:t>“</w:t>
      </w:r>
      <w:r w:rsidR="00F07CD0" w:rsidRPr="00AA19A7">
        <w:rPr>
          <w:rFonts w:ascii="Times New Roman" w:hAnsi="Times New Roman" w:cs="Times New Roman"/>
          <w:sz w:val="28"/>
          <w:szCs w:val="28"/>
        </w:rPr>
        <w:t>Xalq ta</w:t>
      </w:r>
      <w:r w:rsidR="00736AE7" w:rsidRPr="00AA19A7">
        <w:rPr>
          <w:rFonts w:ascii="Times New Roman" w:hAnsi="Times New Roman" w:cs="Times New Roman"/>
          <w:sz w:val="28"/>
          <w:szCs w:val="28"/>
        </w:rPr>
        <w:t>’</w:t>
      </w:r>
      <w:r w:rsidR="00F07CD0" w:rsidRPr="00AA19A7">
        <w:rPr>
          <w:rFonts w:ascii="Times New Roman" w:hAnsi="Times New Roman" w:cs="Times New Roman"/>
          <w:sz w:val="28"/>
          <w:szCs w:val="28"/>
        </w:rPr>
        <w:t xml:space="preserve">limi vaziri jamg‘armasi faoliyatini tashkil etish </w:t>
      </w:r>
      <w:r w:rsidR="009C4383">
        <w:rPr>
          <w:rFonts w:ascii="Times New Roman" w:hAnsi="Times New Roman" w:cs="Times New Roman"/>
          <w:sz w:val="28"/>
          <w:szCs w:val="28"/>
        </w:rPr>
        <w:br/>
      </w:r>
      <w:r w:rsidR="00F07CD0" w:rsidRPr="00AA19A7">
        <w:rPr>
          <w:rFonts w:ascii="Times New Roman" w:hAnsi="Times New Roman" w:cs="Times New Roman"/>
          <w:sz w:val="28"/>
          <w:szCs w:val="28"/>
        </w:rPr>
        <w:t>chora-tadbirlari to‘g‘risida</w:t>
      </w:r>
      <w:r w:rsidR="009C4383">
        <w:rPr>
          <w:rFonts w:ascii="Times New Roman" w:hAnsi="Times New Roman" w:cs="Times New Roman"/>
          <w:sz w:val="28"/>
          <w:szCs w:val="28"/>
        </w:rPr>
        <w:t>”</w:t>
      </w:r>
      <w:r w:rsidR="00F07CD0" w:rsidRPr="00AA19A7">
        <w:rPr>
          <w:rFonts w:ascii="Times New Roman" w:hAnsi="Times New Roman" w:cs="Times New Roman"/>
          <w:sz w:val="28"/>
          <w:szCs w:val="28"/>
        </w:rPr>
        <w:t xml:space="preserve"> 2022-yil 2-avgustdagi 425-son </w:t>
      </w:r>
      <w:r w:rsidR="009C4383">
        <w:rPr>
          <w:rFonts w:ascii="Times New Roman" w:hAnsi="Times New Roman" w:cs="Times New Roman"/>
          <w:sz w:val="28"/>
          <w:szCs w:val="28"/>
        </w:rPr>
        <w:t>Q</w:t>
      </w:r>
      <w:r w:rsidR="00F07CD0" w:rsidRPr="00AA19A7">
        <w:rPr>
          <w:rFonts w:ascii="Times New Roman" w:hAnsi="Times New Roman" w:cs="Times New Roman"/>
          <w:sz w:val="28"/>
          <w:szCs w:val="28"/>
        </w:rPr>
        <w:t>arоri</w:t>
      </w:r>
      <w:r w:rsidR="004D1661" w:rsidRPr="00AA19A7">
        <w:rPr>
          <w:rFonts w:ascii="Times New Roman" w:hAnsi="Times New Roman" w:cs="Times New Roman"/>
          <w:sz w:val="28"/>
          <w:szCs w:val="28"/>
        </w:rPr>
        <w:t>ga muvofiq</w:t>
      </w:r>
      <w:r w:rsidR="004D1661" w:rsidRPr="00AA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19A7">
        <w:rPr>
          <w:rFonts w:ascii="Times New Roman" w:eastAsia="Times New Roman" w:hAnsi="Times New Roman" w:cs="Times New Roman"/>
          <w:sz w:val="28"/>
          <w:szCs w:val="28"/>
        </w:rPr>
        <w:t>pedagog kadrlarning bilim va salohiyatini belgilab beradigan sinov jarayonlarida qo‘llaniladigan test variantlari strukturasi va unga qo‘yiladigan talablarni belgilashdan iborat.</w:t>
      </w:r>
    </w:p>
    <w:p w14:paraId="624D932C" w14:textId="40072AFB" w:rsidR="00594BDE" w:rsidRPr="00AA19A7" w:rsidRDefault="00594BDE" w:rsidP="00AA19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E6E767" w14:textId="3DFF632F" w:rsidR="00B0076E" w:rsidRPr="00AA19A7" w:rsidRDefault="00FE7A37" w:rsidP="009C4383">
      <w:pPr>
        <w:numPr>
          <w:ilvl w:val="0"/>
          <w:numId w:val="2"/>
        </w:numPr>
        <w:spacing w:after="0" w:line="276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182642330"/>
      <w:r w:rsidRPr="00AA19A7">
        <w:rPr>
          <w:rFonts w:ascii="Times New Roman" w:eastAsia="Times New Roman" w:hAnsi="Times New Roman" w:cs="Times New Roman"/>
          <w:b/>
          <w:sz w:val="28"/>
          <w:szCs w:val="28"/>
        </w:rPr>
        <w:t xml:space="preserve">Boshlangʻich taʼlim </w:t>
      </w:r>
      <w:bookmarkEnd w:id="1"/>
      <w:r w:rsidR="00B0076E" w:rsidRPr="00AA19A7">
        <w:rPr>
          <w:rFonts w:ascii="Times New Roman" w:eastAsia="Times New Roman" w:hAnsi="Times New Roman" w:cs="Times New Roman"/>
          <w:b/>
          <w:sz w:val="28"/>
          <w:szCs w:val="28"/>
        </w:rPr>
        <w:t xml:space="preserve">fanini bilish </w:t>
      </w:r>
      <w:r w:rsidR="00AA19A7">
        <w:rPr>
          <w:rFonts w:ascii="Times New Roman" w:eastAsia="Times New Roman" w:hAnsi="Times New Roman" w:cs="Times New Roman"/>
          <w:b/>
          <w:sz w:val="28"/>
          <w:szCs w:val="28"/>
        </w:rPr>
        <w:t>hamda</w:t>
      </w:r>
      <w:r w:rsidR="00B0076E" w:rsidRPr="00AA19A7">
        <w:rPr>
          <w:rFonts w:ascii="Times New Roman" w:eastAsia="Times New Roman" w:hAnsi="Times New Roman" w:cs="Times New Roman"/>
          <w:b/>
          <w:sz w:val="28"/>
          <w:szCs w:val="28"/>
        </w:rPr>
        <w:t xml:space="preserve"> o‘quvchilarga o‘rgata olish iqtidorini baholash va rag‘batlantirish uchun test sinovi turlari</w:t>
      </w:r>
    </w:p>
    <w:p w14:paraId="691FEAA6" w14:textId="6476B698" w:rsidR="00B0076E" w:rsidRPr="00AA19A7" w:rsidRDefault="00B0076E" w:rsidP="00AA19A7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A7">
        <w:rPr>
          <w:rFonts w:ascii="Times New Roman" w:eastAsia="Times New Roman" w:hAnsi="Times New Roman" w:cs="Times New Roman"/>
          <w:sz w:val="28"/>
          <w:szCs w:val="28"/>
        </w:rPr>
        <w:t xml:space="preserve">Sinov savollari </w:t>
      </w:r>
      <w:r w:rsidR="00FE7A37" w:rsidRPr="00AA19A7">
        <w:rPr>
          <w:rFonts w:ascii="Times New Roman" w:eastAsia="Times New Roman" w:hAnsi="Times New Roman" w:cs="Times New Roman"/>
          <w:sz w:val="28"/>
          <w:szCs w:val="28"/>
        </w:rPr>
        <w:t>b</w:t>
      </w:r>
      <w:r w:rsidR="00FE7A37" w:rsidRPr="00AA19A7">
        <w:rPr>
          <w:rFonts w:ascii="Times New Roman" w:eastAsia="Calibri" w:hAnsi="Times New Roman" w:cs="Times New Roman"/>
          <w:color w:val="000000"/>
          <w:sz w:val="28"/>
          <w:szCs w:val="28"/>
        </w:rPr>
        <w:t>oshlangʻich taʼlim</w:t>
      </w:r>
      <w:r w:rsidR="00FE7A37" w:rsidRPr="00AA19A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19A7">
        <w:rPr>
          <w:rFonts w:ascii="Times New Roman" w:eastAsia="Times New Roman" w:hAnsi="Times New Roman" w:cs="Times New Roman"/>
          <w:sz w:val="28"/>
          <w:szCs w:val="28"/>
        </w:rPr>
        <w:t xml:space="preserve">fani bo‘yicha </w:t>
      </w:r>
      <w:r w:rsidR="00736AE7" w:rsidRPr="00AA19A7">
        <w:rPr>
          <w:rFonts w:ascii="Times New Roman" w:eastAsia="Times New Roman" w:hAnsi="Times New Roman" w:cs="Times New Roman"/>
          <w:sz w:val="28"/>
          <w:szCs w:val="28"/>
        </w:rPr>
        <w:t>pedagog</w:t>
      </w:r>
      <w:r w:rsidRPr="00AA19A7">
        <w:rPr>
          <w:rFonts w:ascii="Times New Roman" w:eastAsia="Times New Roman" w:hAnsi="Times New Roman" w:cs="Times New Roman"/>
          <w:sz w:val="28"/>
          <w:szCs w:val="28"/>
        </w:rPr>
        <w:t>larning ega</w:t>
      </w:r>
      <w:r w:rsidR="00B5281E">
        <w:rPr>
          <w:rFonts w:ascii="Times New Roman" w:eastAsia="Times New Roman" w:hAnsi="Times New Roman" w:cs="Times New Roman"/>
          <w:sz w:val="28"/>
          <w:szCs w:val="28"/>
        </w:rPr>
        <w:t>llashi lozim</w:t>
      </w:r>
      <w:r w:rsidRPr="00AA19A7">
        <w:rPr>
          <w:rFonts w:ascii="Times New Roman" w:eastAsia="Times New Roman" w:hAnsi="Times New Roman" w:cs="Times New Roman"/>
          <w:sz w:val="28"/>
          <w:szCs w:val="28"/>
        </w:rPr>
        <w:t xml:space="preserve"> bo‘lgan bilim, ko‘nikma va malakalar</w:t>
      </w:r>
      <w:r w:rsidR="00736AE7" w:rsidRPr="00AA19A7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AA19A7">
        <w:rPr>
          <w:rFonts w:ascii="Times New Roman" w:eastAsia="Times New Roman" w:hAnsi="Times New Roman" w:cs="Times New Roman"/>
          <w:sz w:val="28"/>
          <w:szCs w:val="28"/>
        </w:rPr>
        <w:t>ni baholashga mo‘ljallangan test topshiriqlaridan iborat.</w:t>
      </w:r>
    </w:p>
    <w:p w14:paraId="0879BEC5" w14:textId="77777777" w:rsidR="00B0076E" w:rsidRPr="00AA19A7" w:rsidRDefault="00B0076E" w:rsidP="00AA19A7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984496" w14:textId="15225E74" w:rsidR="00B0076E" w:rsidRPr="00AA19A7" w:rsidRDefault="00FE7A37" w:rsidP="009C4383">
      <w:pPr>
        <w:numPr>
          <w:ilvl w:val="0"/>
          <w:numId w:val="2"/>
        </w:numPr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19A7">
        <w:rPr>
          <w:rFonts w:ascii="Times New Roman" w:eastAsia="Times New Roman" w:hAnsi="Times New Roman" w:cs="Times New Roman"/>
          <w:b/>
          <w:sz w:val="28"/>
          <w:szCs w:val="28"/>
        </w:rPr>
        <w:t xml:space="preserve">Boshlangʻich taʼlim </w:t>
      </w:r>
      <w:r w:rsidR="00B0076E" w:rsidRPr="00AA19A7">
        <w:rPr>
          <w:rFonts w:ascii="Times New Roman" w:eastAsia="Times New Roman" w:hAnsi="Times New Roman" w:cs="Times New Roman"/>
          <w:b/>
          <w:sz w:val="28"/>
          <w:szCs w:val="28"/>
        </w:rPr>
        <w:t>fanidagi bilimlarni baholash uchun test savollari bilan qamrab olingan mavzularning mazmun sohalari</w:t>
      </w:r>
    </w:p>
    <w:p w14:paraId="5D78C76B" w14:textId="51E37514" w:rsidR="00B0076E" w:rsidRPr="00AA19A7" w:rsidRDefault="002E1839" w:rsidP="00AA19A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A7">
        <w:rPr>
          <w:rFonts w:ascii="Times New Roman" w:eastAsia="Times New Roman" w:hAnsi="Times New Roman" w:cs="Times New Roman"/>
          <w:sz w:val="28"/>
          <w:szCs w:val="28"/>
        </w:rPr>
        <w:t>Pedagoglarning</w:t>
      </w:r>
      <w:r w:rsidR="00B0076E" w:rsidRPr="00AA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A37" w:rsidRPr="00AA19A7">
        <w:rPr>
          <w:rFonts w:ascii="Times New Roman" w:eastAsia="Times New Roman" w:hAnsi="Times New Roman" w:cs="Times New Roman"/>
          <w:sz w:val="28"/>
          <w:szCs w:val="28"/>
        </w:rPr>
        <w:t>boshlangʻich taʼlim</w:t>
      </w:r>
      <w:r w:rsidR="00FE7A37" w:rsidRPr="00AA19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076E" w:rsidRPr="00AA19A7">
        <w:rPr>
          <w:rFonts w:ascii="Times New Roman" w:eastAsia="Times New Roman" w:hAnsi="Times New Roman" w:cs="Times New Roman"/>
          <w:sz w:val="28"/>
          <w:szCs w:val="28"/>
        </w:rPr>
        <w:t>fanidan bilimini baholash va munosib rag‘batlantirish uchun test topshiriqlari umumta</w:t>
      </w:r>
      <w:r w:rsidRPr="00AA19A7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B0076E" w:rsidRPr="00AA19A7">
        <w:rPr>
          <w:rFonts w:ascii="Times New Roman" w:eastAsia="Times New Roman" w:hAnsi="Times New Roman" w:cs="Times New Roman"/>
          <w:sz w:val="28"/>
          <w:szCs w:val="28"/>
        </w:rPr>
        <w:t xml:space="preserve">lim maktablarining </w:t>
      </w:r>
      <w:r w:rsidR="009C4383">
        <w:rPr>
          <w:rFonts w:ascii="Times New Roman" w:eastAsia="Times New Roman" w:hAnsi="Times New Roman" w:cs="Times New Roman"/>
          <w:sz w:val="28"/>
          <w:szCs w:val="28"/>
        </w:rPr>
        <w:br/>
      </w:r>
      <w:r w:rsidR="00FE7A37" w:rsidRPr="00AA19A7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076E" w:rsidRPr="00AA19A7">
        <w:rPr>
          <w:rFonts w:ascii="Times New Roman" w:eastAsia="Times New Roman" w:hAnsi="Times New Roman" w:cs="Times New Roman"/>
          <w:sz w:val="28"/>
          <w:szCs w:val="28"/>
        </w:rPr>
        <w:t>-</w:t>
      </w:r>
      <w:r w:rsidR="00FE7A37" w:rsidRPr="00AA19A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0076E" w:rsidRPr="00AA19A7">
        <w:rPr>
          <w:rFonts w:ascii="Times New Roman" w:eastAsia="Times New Roman" w:hAnsi="Times New Roman" w:cs="Times New Roman"/>
          <w:sz w:val="28"/>
          <w:szCs w:val="28"/>
        </w:rPr>
        <w:t>-sinf materiallari hamda malaka talablari bo</w:t>
      </w:r>
      <w:r w:rsidRPr="00AA19A7">
        <w:rPr>
          <w:rFonts w:ascii="Times New Roman" w:eastAsia="Times New Roman" w:hAnsi="Times New Roman" w:cs="Times New Roman"/>
          <w:sz w:val="28"/>
          <w:szCs w:val="28"/>
        </w:rPr>
        <w:t>‘</w:t>
      </w:r>
      <w:r w:rsidR="00B0076E" w:rsidRPr="00AA19A7">
        <w:rPr>
          <w:rFonts w:ascii="Times New Roman" w:eastAsia="Times New Roman" w:hAnsi="Times New Roman" w:cs="Times New Roman"/>
          <w:sz w:val="28"/>
          <w:szCs w:val="28"/>
        </w:rPr>
        <w:t>yicha tegishli adabiyotlardan iborat bo</w:t>
      </w:r>
      <w:r w:rsidRPr="00AA19A7">
        <w:rPr>
          <w:rFonts w:ascii="Times New Roman" w:eastAsia="Times New Roman" w:hAnsi="Times New Roman" w:cs="Times New Roman"/>
          <w:sz w:val="28"/>
          <w:szCs w:val="28"/>
        </w:rPr>
        <w:t>‘</w:t>
      </w:r>
      <w:r w:rsidR="00B0076E" w:rsidRPr="00AA19A7">
        <w:rPr>
          <w:rFonts w:ascii="Times New Roman" w:eastAsia="Times New Roman" w:hAnsi="Times New Roman" w:cs="Times New Roman"/>
          <w:sz w:val="28"/>
          <w:szCs w:val="28"/>
        </w:rPr>
        <w:t xml:space="preserve">lib, </w:t>
      </w:r>
      <w:r w:rsidRPr="00AA19A7">
        <w:rPr>
          <w:rFonts w:ascii="Times New Roman" w:eastAsia="Times New Roman" w:hAnsi="Times New Roman" w:cs="Times New Roman"/>
          <w:sz w:val="28"/>
          <w:szCs w:val="28"/>
        </w:rPr>
        <w:t xml:space="preserve">fanning </w:t>
      </w:r>
      <w:r w:rsidR="00B0076E" w:rsidRPr="00AA19A7">
        <w:rPr>
          <w:rFonts w:ascii="Times New Roman" w:eastAsia="Times New Roman" w:hAnsi="Times New Roman" w:cs="Times New Roman"/>
          <w:sz w:val="28"/>
          <w:szCs w:val="28"/>
        </w:rPr>
        <w:t xml:space="preserve">quyidagi </w:t>
      </w:r>
      <w:r w:rsidR="00F27F91" w:rsidRPr="00AA19A7">
        <w:rPr>
          <w:rFonts w:ascii="Times New Roman" w:eastAsia="Times New Roman" w:hAnsi="Times New Roman" w:cs="Times New Roman"/>
          <w:sz w:val="28"/>
          <w:szCs w:val="28"/>
        </w:rPr>
        <w:t>mazmun sohalarini</w:t>
      </w:r>
      <w:r w:rsidR="00B0076E" w:rsidRPr="00AA19A7">
        <w:rPr>
          <w:rFonts w:ascii="Times New Roman" w:eastAsia="Times New Roman" w:hAnsi="Times New Roman" w:cs="Times New Roman"/>
          <w:sz w:val="28"/>
          <w:szCs w:val="28"/>
        </w:rPr>
        <w:t xml:space="preserve"> qamrab oladi:</w:t>
      </w:r>
    </w:p>
    <w:p w14:paraId="5FD750F4" w14:textId="217BEEA6" w:rsidR="00FE7A37" w:rsidRPr="00AA19A7" w:rsidRDefault="00FE7A37" w:rsidP="00AA19A7">
      <w:pPr>
        <w:pStyle w:val="a3"/>
        <w:spacing w:line="276" w:lineRule="auto"/>
        <w:ind w:left="8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A7">
        <w:rPr>
          <w:rFonts w:ascii="Times New Roman" w:eastAsia="Times New Roman" w:hAnsi="Times New Roman" w:cs="Times New Roman"/>
          <w:sz w:val="28"/>
          <w:szCs w:val="28"/>
        </w:rPr>
        <w:lastRenderedPageBreak/>
        <w:t>1. Oʻqish savodxonligi;</w:t>
      </w:r>
    </w:p>
    <w:p w14:paraId="624989FD" w14:textId="5925BA25" w:rsidR="00FE7A37" w:rsidRPr="00AA19A7" w:rsidRDefault="00FE7A37" w:rsidP="00AA19A7">
      <w:pPr>
        <w:pStyle w:val="a3"/>
        <w:spacing w:line="276" w:lineRule="auto"/>
        <w:ind w:left="8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A7">
        <w:rPr>
          <w:rFonts w:ascii="Times New Roman" w:eastAsia="Times New Roman" w:hAnsi="Times New Roman" w:cs="Times New Roman"/>
          <w:sz w:val="28"/>
          <w:szCs w:val="28"/>
        </w:rPr>
        <w:t>2. Ona tili;</w:t>
      </w:r>
    </w:p>
    <w:p w14:paraId="3A3F9796" w14:textId="1C042B88" w:rsidR="00FE7A37" w:rsidRPr="00AA19A7" w:rsidRDefault="00FE7A37" w:rsidP="00AA19A7">
      <w:pPr>
        <w:pStyle w:val="a3"/>
        <w:spacing w:line="276" w:lineRule="auto"/>
        <w:ind w:left="8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A7">
        <w:rPr>
          <w:rFonts w:ascii="Times New Roman" w:eastAsia="Times New Roman" w:hAnsi="Times New Roman" w:cs="Times New Roman"/>
          <w:sz w:val="28"/>
          <w:szCs w:val="28"/>
        </w:rPr>
        <w:t>3. Matematika;</w:t>
      </w:r>
    </w:p>
    <w:p w14:paraId="34A725D1" w14:textId="6706D1A0" w:rsidR="00FE7A37" w:rsidRPr="00AA19A7" w:rsidRDefault="00FE7A37" w:rsidP="00AA19A7">
      <w:pPr>
        <w:pStyle w:val="a3"/>
        <w:spacing w:line="276" w:lineRule="auto"/>
        <w:ind w:left="8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A7">
        <w:rPr>
          <w:rFonts w:ascii="Times New Roman" w:eastAsia="Times New Roman" w:hAnsi="Times New Roman" w:cs="Times New Roman"/>
          <w:sz w:val="28"/>
          <w:szCs w:val="28"/>
        </w:rPr>
        <w:t>4. Tabiiy fanlar;</w:t>
      </w:r>
    </w:p>
    <w:p w14:paraId="20302483" w14:textId="15FCAA39" w:rsidR="002E1839" w:rsidRDefault="00FE7A37" w:rsidP="00AA19A7">
      <w:pPr>
        <w:pStyle w:val="a3"/>
        <w:spacing w:line="276" w:lineRule="auto"/>
        <w:ind w:left="8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A7">
        <w:rPr>
          <w:rFonts w:ascii="Times New Roman" w:eastAsia="Times New Roman" w:hAnsi="Times New Roman" w:cs="Times New Roman"/>
          <w:sz w:val="28"/>
          <w:szCs w:val="28"/>
        </w:rPr>
        <w:t>5. Tarbiya</w:t>
      </w:r>
      <w:r w:rsidR="00B528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1B15FD" w14:textId="77777777" w:rsidR="00B5281E" w:rsidRPr="00AA19A7" w:rsidRDefault="00B5281E" w:rsidP="00AA19A7">
      <w:pPr>
        <w:pStyle w:val="a3"/>
        <w:spacing w:line="276" w:lineRule="auto"/>
        <w:ind w:left="8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C69798" w14:textId="1BFE6B28" w:rsidR="00F27F91" w:rsidRPr="00AA19A7" w:rsidRDefault="00FE7A37" w:rsidP="00B2244C">
      <w:pPr>
        <w:pStyle w:val="a3"/>
        <w:numPr>
          <w:ilvl w:val="0"/>
          <w:numId w:val="2"/>
        </w:numPr>
        <w:spacing w:line="276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82642707"/>
      <w:r w:rsidRPr="00AA19A7">
        <w:rPr>
          <w:rFonts w:ascii="Times New Roman" w:eastAsia="Times New Roman" w:hAnsi="Times New Roman" w:cs="Times New Roman"/>
          <w:b/>
          <w:sz w:val="28"/>
          <w:szCs w:val="28"/>
        </w:rPr>
        <w:t>Boshlangʻich taʼli</w:t>
      </w:r>
      <w:bookmarkEnd w:id="2"/>
      <w:r w:rsidRPr="00AA19A7">
        <w:rPr>
          <w:rFonts w:ascii="Times New Roman" w:eastAsia="Times New Roman" w:hAnsi="Times New Roman" w:cs="Times New Roman"/>
          <w:b/>
          <w:sz w:val="28"/>
          <w:szCs w:val="28"/>
        </w:rPr>
        <w:t xml:space="preserve">m  </w:t>
      </w:r>
      <w:r w:rsidR="00F27F91" w:rsidRPr="00AA19A7">
        <w:rPr>
          <w:rFonts w:ascii="Times New Roman" w:hAnsi="Times New Roman" w:cs="Times New Roman"/>
          <w:b/>
          <w:bCs/>
          <w:sz w:val="28"/>
          <w:szCs w:val="28"/>
        </w:rPr>
        <w:t>fanidan test sinovi asosida pedagoglar bilimini</w:t>
      </w:r>
      <w:r w:rsidR="00F27F91" w:rsidRPr="00AA19A7">
        <w:rPr>
          <w:rFonts w:ascii="Times New Roman" w:hAnsi="Times New Roman" w:cs="Times New Roman"/>
          <w:b/>
          <w:bCs/>
          <w:spacing w:val="-68"/>
          <w:sz w:val="28"/>
          <w:szCs w:val="28"/>
        </w:rPr>
        <w:t xml:space="preserve">                                                  </w:t>
      </w:r>
      <w:r w:rsidR="00F27F91" w:rsidRPr="00AA19A7">
        <w:rPr>
          <w:rFonts w:ascii="Times New Roman" w:hAnsi="Times New Roman" w:cs="Times New Roman"/>
          <w:b/>
          <w:bCs/>
          <w:sz w:val="28"/>
          <w:szCs w:val="28"/>
        </w:rPr>
        <w:t>baholash</w:t>
      </w:r>
      <w:r w:rsidR="00DF565B" w:rsidRPr="00AA19A7">
        <w:rPr>
          <w:rFonts w:ascii="Times New Roman" w:hAnsi="Times New Roman" w:cs="Times New Roman"/>
          <w:b/>
          <w:bCs/>
          <w:sz w:val="28"/>
          <w:szCs w:val="28"/>
        </w:rPr>
        <w:t>ga qo‘yiladigan</w:t>
      </w:r>
      <w:r w:rsidR="00F27F91" w:rsidRPr="00AA19A7">
        <w:rPr>
          <w:rFonts w:ascii="Times New Roman" w:hAnsi="Times New Roman" w:cs="Times New Roman"/>
          <w:b/>
          <w:bCs/>
          <w:sz w:val="28"/>
          <w:szCs w:val="28"/>
        </w:rPr>
        <w:t xml:space="preserve"> talablar</w:t>
      </w:r>
    </w:p>
    <w:p w14:paraId="58876771" w14:textId="21B31B57" w:rsidR="002E1839" w:rsidRPr="00AA19A7" w:rsidRDefault="00F27F91" w:rsidP="00AA19A7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9A7">
        <w:rPr>
          <w:rFonts w:ascii="Times New Roman" w:hAnsi="Times New Roman" w:cs="Times New Roman"/>
          <w:sz w:val="28"/>
          <w:szCs w:val="28"/>
        </w:rPr>
        <w:t>Test</w:t>
      </w:r>
      <w:r w:rsidRPr="00AA19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9A7">
        <w:rPr>
          <w:rFonts w:ascii="Times New Roman" w:hAnsi="Times New Roman" w:cs="Times New Roman"/>
          <w:sz w:val="28"/>
          <w:szCs w:val="28"/>
        </w:rPr>
        <w:t>sinovi</w:t>
      </w:r>
      <w:r w:rsidRPr="00AA19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9A7">
        <w:rPr>
          <w:rFonts w:ascii="Times New Roman" w:hAnsi="Times New Roman" w:cs="Times New Roman"/>
          <w:sz w:val="28"/>
          <w:szCs w:val="28"/>
        </w:rPr>
        <w:t>asosida</w:t>
      </w:r>
      <w:r w:rsidRPr="00AA19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7A37" w:rsidRPr="00AA19A7">
        <w:rPr>
          <w:rFonts w:ascii="Times New Roman" w:eastAsia="Times New Roman" w:hAnsi="Times New Roman" w:cs="Times New Roman"/>
          <w:bCs/>
          <w:sz w:val="28"/>
          <w:szCs w:val="28"/>
        </w:rPr>
        <w:t>boshlangʻich taʼlim</w:t>
      </w:r>
      <w:r w:rsidR="00FE7A37" w:rsidRPr="00AA19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19A7">
        <w:rPr>
          <w:rFonts w:ascii="Times New Roman" w:hAnsi="Times New Roman" w:cs="Times New Roman"/>
          <w:sz w:val="28"/>
          <w:szCs w:val="28"/>
        </w:rPr>
        <w:t>fanidan</w:t>
      </w:r>
      <w:r w:rsidRPr="00AA19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9A7">
        <w:rPr>
          <w:rFonts w:ascii="Times New Roman" w:hAnsi="Times New Roman" w:cs="Times New Roman"/>
          <w:sz w:val="28"/>
          <w:szCs w:val="28"/>
        </w:rPr>
        <w:t>pedagoglar</w:t>
      </w:r>
      <w:r w:rsidRPr="00AA19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9A7">
        <w:rPr>
          <w:rFonts w:ascii="Times New Roman" w:hAnsi="Times New Roman" w:cs="Times New Roman"/>
          <w:sz w:val="28"/>
          <w:szCs w:val="28"/>
        </w:rPr>
        <w:t>bilimi</w:t>
      </w:r>
      <w:r w:rsidRPr="00AA19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9A7">
        <w:rPr>
          <w:rFonts w:ascii="Times New Roman" w:hAnsi="Times New Roman" w:cs="Times New Roman"/>
          <w:sz w:val="28"/>
          <w:szCs w:val="28"/>
        </w:rPr>
        <w:t>quyidagi</w:t>
      </w:r>
      <w:r w:rsidRPr="00AA19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9A7">
        <w:rPr>
          <w:rFonts w:ascii="Times New Roman" w:hAnsi="Times New Roman" w:cs="Times New Roman"/>
          <w:bCs/>
          <w:sz w:val="28"/>
          <w:szCs w:val="28"/>
        </w:rPr>
        <w:t>talablar</w:t>
      </w:r>
      <w:r w:rsidRPr="00AA19A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A19A7">
        <w:rPr>
          <w:rFonts w:ascii="Times New Roman" w:hAnsi="Times New Roman" w:cs="Times New Roman"/>
          <w:bCs/>
          <w:spacing w:val="-3"/>
          <w:sz w:val="28"/>
          <w:szCs w:val="28"/>
        </w:rPr>
        <w:t>asosida</w:t>
      </w:r>
      <w:r w:rsidRPr="00AA19A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A19A7">
        <w:rPr>
          <w:rFonts w:ascii="Times New Roman" w:hAnsi="Times New Roman" w:cs="Times New Roman"/>
          <w:sz w:val="28"/>
          <w:szCs w:val="28"/>
        </w:rPr>
        <w:t>baholanadi:</w:t>
      </w:r>
      <w:r w:rsidR="001B21CC" w:rsidRPr="00AA19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01ACEE" w14:textId="3FA28BD0" w:rsidR="00E51C2F" w:rsidRPr="00AA19A7" w:rsidRDefault="00E51C2F" w:rsidP="00B224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6F226C" w:rsidRPr="00AA1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Ona tili</w:t>
      </w:r>
      <w:r w:rsidRPr="00AA1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DF82D69" w14:textId="63193B23" w:rsidR="00E51C2F" w:rsidRPr="00AA19A7" w:rsidRDefault="00AE3E94" w:rsidP="00B2244C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>nutq tovushlari va harflar, so‘z tarkibi, fonetik hodisalar, undoshlarning jarangli va jarangsizligi, qo</w:t>
      </w:r>
      <w:r w:rsidR="00B2244C">
        <w:rPr>
          <w:rFonts w:ascii="Times New Roman" w:eastAsia="Times New Roman" w:hAnsi="Times New Roman" w:cs="Times New Roman"/>
          <w:sz w:val="28"/>
          <w:szCs w:val="28"/>
          <w:lang w:eastAsia="ru-RU"/>
        </w:rPr>
        <w:t>‘</w:t>
      </w:r>
      <w:r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>shimchalarning imlosi, qo‘shma va juft so‘zlar imlosi mavzulari doirasida test topshiriqlarini ishlay olishi;</w:t>
      </w:r>
    </w:p>
    <w:p w14:paraId="6889E40B" w14:textId="499E7B13" w:rsidR="00E51C2F" w:rsidRPr="00AA19A7" w:rsidRDefault="00AE3E94" w:rsidP="00B2244C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>so‘zlarning leksik ma’nosi, bir ma’noli va ko</w:t>
      </w:r>
      <w:r w:rsidR="00B2244C">
        <w:rPr>
          <w:rFonts w:ascii="Times New Roman" w:eastAsia="Times New Roman" w:hAnsi="Times New Roman" w:cs="Times New Roman"/>
          <w:sz w:val="28"/>
          <w:szCs w:val="28"/>
          <w:lang w:eastAsia="ru-RU"/>
        </w:rPr>
        <w:t>‘</w:t>
      </w:r>
      <w:r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>p ma’noli so‘zlar, omonimlar va paronimlar, sinonimlar va antonimlar kabi mavzular doirasida test topshiriqlarini ishlay olishi;</w:t>
      </w:r>
    </w:p>
    <w:p w14:paraId="78137F8A" w14:textId="21227C72" w:rsidR="00E51C2F" w:rsidRPr="00AA19A7" w:rsidRDefault="00AE3E94" w:rsidP="00B2244C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>o‘qib tushunish qobiliyatining mavjudligi</w:t>
      </w:r>
      <w:r w:rsidR="00E51C2F"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29FB4C" w14:textId="380472DF" w:rsidR="00E51C2F" w:rsidRPr="00AA19A7" w:rsidRDefault="00AE3E94" w:rsidP="00B2244C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>mustaqil va yordamchi so‘z turkumlari, alohida olingan so‘zlar mavzulari doirasida test topshiriqlarini ishlay olishi;</w:t>
      </w:r>
    </w:p>
    <w:p w14:paraId="335FD09D" w14:textId="55A746E4" w:rsidR="00E51C2F" w:rsidRPr="00AA19A7" w:rsidRDefault="00AE3E94" w:rsidP="00B2244C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>so‘z birikmasi va sodda gap, gapning asosiy qismlari, gapning ikkinchi darajali bo‘laklari</w:t>
      </w:r>
      <w:r w:rsidR="00E51C2F"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>mavzulari doirasida test topshiriqlarini ishlay olishi;</w:t>
      </w:r>
    </w:p>
    <w:p w14:paraId="45FA1259" w14:textId="4BB4762B" w:rsidR="00E51C2F" w:rsidRPr="00AA19A7" w:rsidRDefault="00AE3E94" w:rsidP="00B2244C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>nutq uslublari, nutq qismlarining ba’zi shakllaridan foydalanish, uslubiy xatolarni aniqlay olishi</w:t>
      </w:r>
      <w:r w:rsidR="00E51C2F"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bo‘yicha</w:t>
      </w:r>
      <w:r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test topshiriqlarini ishlay olishi</w:t>
      </w:r>
      <w:r w:rsidR="00B528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977358" w14:textId="49CFB012" w:rsidR="006F226C" w:rsidRPr="00AA19A7" w:rsidRDefault="006F226C" w:rsidP="00206870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Oʻqish savodxonligi</w:t>
      </w:r>
    </w:p>
    <w:p w14:paraId="72B44E32" w14:textId="71A23BA7" w:rsidR="006F226C" w:rsidRPr="00AA19A7" w:rsidRDefault="00AE3E94" w:rsidP="00206870">
      <w:pPr>
        <w:pStyle w:val="a3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>xalq og‘zaki ijodiga doir mavzular bilan bog‘liq tahlillarni amalga oshira olishi;</w:t>
      </w:r>
    </w:p>
    <w:p w14:paraId="54466230" w14:textId="340B9769" w:rsidR="006F226C" w:rsidRPr="00AA19A7" w:rsidRDefault="00AE3E94" w:rsidP="00206870">
      <w:pPr>
        <w:pStyle w:val="a3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mustaqillik davri o‘zbek she’riyati, nasri, badiiy xarakter va adabiy tip, she’r tuzilishi, </w:t>
      </w:r>
      <w:r w:rsidR="009F6C76"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metafora, metonimiya, o‘xshatish, jonlantirish, sifatlash, </w:t>
      </w:r>
      <w:r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>qofiya, radif</w:t>
      </w:r>
      <w:r w:rsidR="009F6C76"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>kabi badiiy san’atlar mavzulari doirasida test topshiriqlarini ishlay olishi;</w:t>
      </w:r>
    </w:p>
    <w:p w14:paraId="083B6941" w14:textId="3BBC7554" w:rsidR="009F6C76" w:rsidRPr="00AA19A7" w:rsidRDefault="00AE3E94" w:rsidP="00206870">
      <w:pPr>
        <w:pStyle w:val="a3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adabiyot nazariyasiga, adabiyotshunoslikning tarkibiy qismlariga doir test topshiriqlarini ishlay olishi, </w:t>
      </w:r>
    </w:p>
    <w:p w14:paraId="3A6BA79F" w14:textId="6D594216" w:rsidR="006F226C" w:rsidRPr="00AA19A7" w:rsidRDefault="00AE3E94" w:rsidP="00206870">
      <w:pPr>
        <w:pStyle w:val="a3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>mumtoz adabiyot vakillarining ijod namunalari bo‘lgan g‘azal, qit’a</w:t>
      </w:r>
      <w:r w:rsidR="009F6C76"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>, tuyuq</w:t>
      </w:r>
      <w:r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va ruboiy kabilarni </w:t>
      </w:r>
      <w:r w:rsidR="006F226C"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ajrata </w:t>
      </w:r>
      <w:r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>olishi;</w:t>
      </w:r>
    </w:p>
    <w:p w14:paraId="0A9C888F" w14:textId="75BBB3EE" w:rsidR="00AE3E94" w:rsidRPr="00AA19A7" w:rsidRDefault="00AE3E94" w:rsidP="00206870">
      <w:pPr>
        <w:pStyle w:val="a3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o‘zbek adabiyotining zabardast vakillari bo‘lgan Alisher Navoiy, Zahiriddin </w:t>
      </w:r>
      <w:r w:rsidR="006D6C25"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Muhammad Bobur, Abdulla </w:t>
      </w:r>
      <w:r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>Qodiriy, Cho‘lpon, G‘afur G‘ulom, Oybek, Abdulla Qahhor, Zulfiya, Azim Suyun, Xurshid Davron</w:t>
      </w:r>
      <w:r w:rsidR="006F226C"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Po‘lat Mo‘min, Muazzam Ibrohimova, Quddus Muhammadiy, Anvar Obidjon, Xudoyberdi To‘xtaboyev, </w:t>
      </w:r>
      <w:r w:rsidR="006F226C"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O‘tkir Xoshimov, Abdulla Oripov, Erkin Vo</w:t>
      </w:r>
      <w:r w:rsidR="009F6C76"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="006F226C"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>idov</w:t>
      </w:r>
      <w:r w:rsidR="009F6C76"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>, Qambar Otayev, Farxod Musajonov</w:t>
      </w:r>
      <w:r w:rsidR="006F226C"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>ijodi</w:t>
      </w:r>
      <w:r w:rsidR="006F226C"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>g</w:t>
      </w:r>
      <w:r w:rsidR="009F6C76"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6F226C"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oid </w:t>
      </w:r>
      <w:r w:rsidRPr="00AA19A7">
        <w:rPr>
          <w:rFonts w:ascii="Times New Roman" w:eastAsia="Times New Roman" w:hAnsi="Times New Roman" w:cs="Times New Roman"/>
          <w:sz w:val="28"/>
          <w:szCs w:val="28"/>
          <w:lang w:eastAsia="ru-RU"/>
        </w:rPr>
        <w:t>mavzular doirasida test topshiriqlarini ishlay olishi.</w:t>
      </w:r>
    </w:p>
    <w:p w14:paraId="5F96A1CA" w14:textId="22DE6B86" w:rsidR="006F226C" w:rsidRPr="00AA19A7" w:rsidRDefault="006F226C" w:rsidP="00206870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Matematika</w:t>
      </w:r>
    </w:p>
    <w:p w14:paraId="1FC07499" w14:textId="3E075766" w:rsidR="00AE3E94" w:rsidRPr="00AA19A7" w:rsidRDefault="00206870" w:rsidP="00206870">
      <w:pPr>
        <w:pStyle w:val="a3"/>
        <w:widowControl w:val="0"/>
        <w:numPr>
          <w:ilvl w:val="1"/>
          <w:numId w:val="7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="006F226C" w:rsidRPr="00AA19A7">
        <w:rPr>
          <w:rFonts w:ascii="Times New Roman" w:eastAsia="Times New Roman" w:hAnsi="Times New Roman" w:cs="Times New Roman"/>
          <w:color w:val="000000"/>
          <w:sz w:val="28"/>
          <w:szCs w:val="28"/>
        </w:rPr>
        <w:t>atural, kasr, butun s</w:t>
      </w:r>
      <w:r w:rsidR="00AE3E94" w:rsidRPr="00AA19A7">
        <w:rPr>
          <w:rFonts w:ascii="Times New Roman" w:eastAsia="Times New Roman" w:hAnsi="Times New Roman" w:cs="Times New Roman"/>
          <w:color w:val="000000"/>
          <w:sz w:val="28"/>
          <w:szCs w:val="28"/>
        </w:rPr>
        <w:t>onlar ustida amallarga doir hisoblashlarni bajarish;</w:t>
      </w:r>
    </w:p>
    <w:p w14:paraId="3545D073" w14:textId="3DD19F95" w:rsidR="00AE3E94" w:rsidRPr="00AA19A7" w:rsidRDefault="00206870" w:rsidP="00206870">
      <w:pPr>
        <w:pStyle w:val="a3"/>
        <w:widowControl w:val="0"/>
        <w:numPr>
          <w:ilvl w:val="1"/>
          <w:numId w:val="7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AE3E94" w:rsidRPr="00AA19A7">
        <w:rPr>
          <w:rFonts w:ascii="Times New Roman" w:eastAsia="Times New Roman" w:hAnsi="Times New Roman" w:cs="Times New Roman"/>
          <w:color w:val="000000"/>
          <w:sz w:val="28"/>
          <w:szCs w:val="28"/>
        </w:rPr>
        <w:t>lgebraik ifodalar va shakl almashtirishlarni, tenglama</w:t>
      </w:r>
      <w:r w:rsidR="00AB18A5" w:rsidRPr="00AA19A7">
        <w:rPr>
          <w:rFonts w:ascii="Times New Roman" w:eastAsia="Times New Roman" w:hAnsi="Times New Roman" w:cs="Times New Roman"/>
          <w:color w:val="000000"/>
          <w:sz w:val="28"/>
          <w:szCs w:val="28"/>
        </w:rPr>
        <w:t>lar</w:t>
      </w:r>
      <w:r w:rsidR="00AE3E94" w:rsidRPr="00AA1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 bajarish; </w:t>
      </w:r>
    </w:p>
    <w:p w14:paraId="525A8E76" w14:textId="196CF0A0" w:rsidR="00AE3E94" w:rsidRPr="00AA19A7" w:rsidRDefault="00206870" w:rsidP="00206870">
      <w:pPr>
        <w:pStyle w:val="a3"/>
        <w:widowControl w:val="0"/>
        <w:numPr>
          <w:ilvl w:val="1"/>
          <w:numId w:val="7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="00AE3E94" w:rsidRPr="00AA19A7">
        <w:rPr>
          <w:rFonts w:ascii="Times New Roman" w:eastAsia="Times New Roman" w:hAnsi="Times New Roman" w:cs="Times New Roman"/>
          <w:color w:val="000000"/>
          <w:sz w:val="28"/>
          <w:szCs w:val="28"/>
        </w:rPr>
        <w:t>eometrik shakllar, geometrik mushohada yuritish va masala yechish. Matematik modellarni qurish va tadqiq qilish;</w:t>
      </w:r>
    </w:p>
    <w:p w14:paraId="77183807" w14:textId="605566A7" w:rsidR="00AE3E94" w:rsidRPr="00AA19A7" w:rsidRDefault="00206870" w:rsidP="00206870">
      <w:pPr>
        <w:pStyle w:val="a3"/>
        <w:widowControl w:val="0"/>
        <w:numPr>
          <w:ilvl w:val="1"/>
          <w:numId w:val="7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AE3E94" w:rsidRPr="00AA19A7">
        <w:rPr>
          <w:rFonts w:ascii="Times New Roman" w:eastAsia="Times New Roman" w:hAnsi="Times New Roman" w:cs="Times New Roman"/>
          <w:color w:val="000000"/>
          <w:sz w:val="28"/>
          <w:szCs w:val="28"/>
        </w:rPr>
        <w:t>tatistika va ehtimollik, to‘plamlar va mantiq elementlari, ma’lumotlarni statistik tahlil qilish, kombinatorika  asoslariga doir masalalr yechish;</w:t>
      </w:r>
    </w:p>
    <w:p w14:paraId="772A6BB6" w14:textId="650FAE43" w:rsidR="00AE3E94" w:rsidRPr="00AA19A7" w:rsidRDefault="00206870" w:rsidP="00206870">
      <w:pPr>
        <w:pStyle w:val="a3"/>
        <w:widowControl w:val="0"/>
        <w:numPr>
          <w:ilvl w:val="1"/>
          <w:numId w:val="7"/>
        </w:numPr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AB18A5" w:rsidRPr="00AA1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‘lchamlar </w:t>
      </w:r>
      <w:r w:rsidR="00AE3E94" w:rsidRPr="00AA19A7">
        <w:rPr>
          <w:rFonts w:ascii="Times New Roman" w:eastAsia="Times New Roman" w:hAnsi="Times New Roman" w:cs="Times New Roman"/>
          <w:color w:val="000000"/>
          <w:sz w:val="28"/>
          <w:szCs w:val="28"/>
        </w:rPr>
        <w:t>va uning tatbiqlariga doir topshiriqlarni bajarish</w:t>
      </w:r>
      <w:r w:rsidR="00B528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6A6916B" w14:textId="01A12C54" w:rsidR="00AB18A5" w:rsidRPr="00AA19A7" w:rsidRDefault="00AB18A5" w:rsidP="00206870">
      <w:pPr>
        <w:pStyle w:val="a3"/>
        <w:widowControl w:val="0"/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A1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Tabiiy fanlar</w:t>
      </w:r>
    </w:p>
    <w:p w14:paraId="7599D932" w14:textId="42FE4B87" w:rsidR="00DC5845" w:rsidRPr="00AA19A7" w:rsidRDefault="00AE3E94" w:rsidP="00206870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0" w:right="49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A19A7">
        <w:rPr>
          <w:rFonts w:ascii="Times New Roman" w:eastAsia="Times New Roman" w:hAnsi="Times New Roman" w:cs="Times New Roman"/>
          <w:sz w:val="28"/>
          <w:szCs w:val="28"/>
        </w:rPr>
        <w:t xml:space="preserve">Quyosh sistemasi va uning tuzilishi, sayyoralar, Yer va Oyning xususiyatlarini; Yerning shakli, oʻlchamlarini, harakati Yerning ichki tuzilishi, litosfera </w:t>
      </w:r>
      <w:r w:rsidR="00DC5845" w:rsidRPr="00AA19A7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AA19A7">
        <w:rPr>
          <w:rFonts w:ascii="Times New Roman" w:eastAsia="Times New Roman" w:hAnsi="Times New Roman" w:cs="Times New Roman"/>
          <w:sz w:val="28"/>
          <w:szCs w:val="28"/>
        </w:rPr>
        <w:t xml:space="preserve">idrosfera </w:t>
      </w:r>
      <w:r w:rsidR="00DC5845" w:rsidRPr="00AA19A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AA19A7">
        <w:rPr>
          <w:rFonts w:ascii="Times New Roman" w:eastAsia="Times New Roman" w:hAnsi="Times New Roman" w:cs="Times New Roman"/>
          <w:sz w:val="28"/>
          <w:szCs w:val="28"/>
        </w:rPr>
        <w:t xml:space="preserve">tmosfera qatlamlari va ularda roʻy beradigan jarayonlarni; </w:t>
      </w:r>
      <w:r w:rsidRPr="00AA19A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Materiklar va </w:t>
      </w:r>
      <w:r w:rsidR="00DC5845" w:rsidRPr="00AA19A7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Dunyo  </w:t>
      </w:r>
      <w:r w:rsidRPr="00AA19A7">
        <w:rPr>
          <w:rFonts w:ascii="Times New Roman" w:eastAsia="Arial Unicode MS" w:hAnsi="Times New Roman" w:cs="Times New Roman"/>
          <w:color w:val="000000"/>
          <w:sz w:val="28"/>
          <w:szCs w:val="28"/>
        </w:rPr>
        <w:t>okeanlar</w:t>
      </w:r>
      <w:r w:rsidR="00DC5845" w:rsidRPr="00AA19A7">
        <w:rPr>
          <w:rFonts w:ascii="Times New Roman" w:eastAsia="Arial Unicode MS" w:hAnsi="Times New Roman" w:cs="Times New Roman"/>
          <w:color w:val="000000"/>
          <w:sz w:val="28"/>
          <w:szCs w:val="28"/>
        </w:rPr>
        <w:t>i</w:t>
      </w:r>
      <w:r w:rsidRPr="00AA19A7">
        <w:rPr>
          <w:rFonts w:ascii="Times New Roman" w:eastAsia="Arial Unicode MS" w:hAnsi="Times New Roman" w:cs="Times New Roman"/>
          <w:color w:val="000000"/>
          <w:sz w:val="28"/>
          <w:szCs w:val="28"/>
        </w:rPr>
        <w:t>, Yer yuzi tabiati (geotizimlar) xilma-xilligiga ta’sirini tushunishi</w:t>
      </w:r>
      <w:r w:rsidR="009F6C76" w:rsidRPr="00AA19A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va </w:t>
      </w:r>
      <w:r w:rsidRPr="00AA19A7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uning qismlarining tuzilishi, </w:t>
      </w:r>
      <w:r w:rsidRPr="00AA19A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ulardan oqilona foydalanishning ahamiyatini, </w:t>
      </w:r>
      <w:r w:rsidRPr="00AA19A7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sayyoramiz tabiatidagi o‘rnini tavsiflash</w:t>
      </w:r>
      <w:r w:rsidR="00DC5845" w:rsidRPr="00AA19A7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;</w:t>
      </w:r>
      <w:r w:rsidRPr="00AA19A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14:paraId="0302FE7E" w14:textId="424DFE67" w:rsidR="00DC5845" w:rsidRPr="00AA19A7" w:rsidRDefault="00AE3E94" w:rsidP="00206870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0" w:right="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A7">
        <w:rPr>
          <w:rFonts w:ascii="Times New Roman" w:eastAsia="Arial Unicode MS" w:hAnsi="Times New Roman" w:cs="Times New Roman"/>
          <w:color w:val="000000"/>
          <w:sz w:val="28"/>
          <w:szCs w:val="28"/>
        </w:rPr>
        <w:t>Oʻrta Osiyo va Oʻzbekistonning geografik oʻrni, maydoni va chegaralari</w:t>
      </w:r>
      <w:r w:rsidR="00DC5845" w:rsidRPr="00AA19A7">
        <w:rPr>
          <w:rFonts w:ascii="Times New Roman" w:eastAsia="Arial Unicode MS" w:hAnsi="Times New Roman" w:cs="Times New Roman"/>
          <w:color w:val="000000"/>
          <w:sz w:val="28"/>
          <w:szCs w:val="28"/>
        </w:rPr>
        <w:t>ga oid</w:t>
      </w:r>
      <w:r w:rsidRPr="00AA19A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topshiriqlarni bajara olish</w:t>
      </w:r>
      <w:r w:rsidR="009F6C76" w:rsidRPr="00AA19A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Pr="00AA19A7">
        <w:rPr>
          <w:rFonts w:ascii="Times New Roman" w:eastAsia="Arial Unicode MS" w:hAnsi="Times New Roman" w:cs="Times New Roman"/>
          <w:color w:val="000000"/>
          <w:sz w:val="28"/>
          <w:szCs w:val="28"/>
        </w:rPr>
        <w:t>Oʻzbekiston Respublikasining maʼmuriy-hududiy tuzilishi, tabiiy sharoit va resurslarining aholi joylashuvi</w:t>
      </w:r>
      <w:r w:rsidR="00DC5845" w:rsidRPr="00AA19A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Pr="00AA19A7">
        <w:rPr>
          <w:rFonts w:ascii="Times New Roman" w:eastAsia="Arial Unicode MS" w:hAnsi="Times New Roman" w:cs="Times New Roman"/>
          <w:color w:val="000000"/>
          <w:sz w:val="28"/>
          <w:szCs w:val="28"/>
        </w:rPr>
        <w:t>aholisining soni</w:t>
      </w:r>
      <w:r w:rsidR="00DC5845" w:rsidRPr="00AA19A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Pr="00AA19A7">
        <w:rPr>
          <w:rFonts w:ascii="Times New Roman" w:eastAsia="Arial Unicode MS" w:hAnsi="Times New Roman" w:cs="Times New Roman"/>
          <w:color w:val="000000"/>
          <w:sz w:val="28"/>
          <w:szCs w:val="28"/>
        </w:rPr>
        <w:t>12 ta viloyat, Qoraqalpogʻiston Respublikasi hamda Toshkent shahrining kompleks geografik tavsifini bilish, farqlay olish, taqqoslash, tahlil qilish</w:t>
      </w:r>
      <w:r w:rsidR="00DC5845" w:rsidRPr="00AA19A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ga </w:t>
      </w:r>
      <w:r w:rsidRPr="00AA19A7">
        <w:rPr>
          <w:rFonts w:ascii="Times New Roman" w:eastAsia="Arial Unicode MS" w:hAnsi="Times New Roman" w:cs="Times New Roman"/>
          <w:color w:val="000000"/>
          <w:sz w:val="28"/>
          <w:szCs w:val="28"/>
        </w:rPr>
        <w:t>doir  topshiriqlarni bajara olish</w:t>
      </w:r>
      <w:r w:rsidR="009F6C76" w:rsidRPr="00AA19A7">
        <w:rPr>
          <w:rFonts w:ascii="Times New Roman" w:eastAsia="Arial Unicode MS" w:hAnsi="Times New Roman" w:cs="Times New Roman"/>
          <w:color w:val="000000"/>
          <w:sz w:val="28"/>
          <w:szCs w:val="28"/>
        </w:rPr>
        <w:t>;</w:t>
      </w:r>
    </w:p>
    <w:p w14:paraId="3B718398" w14:textId="66CF26D0" w:rsidR="00E51C2F" w:rsidRPr="00AA19A7" w:rsidRDefault="00E51C2F" w:rsidP="00206870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0" w:right="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A7">
        <w:rPr>
          <w:rFonts w:ascii="Times New Roman" w:eastAsia="Times New Roman" w:hAnsi="Times New Roman" w:cs="Times New Roman"/>
          <w:sz w:val="28"/>
          <w:szCs w:val="28"/>
        </w:rPr>
        <w:t>Tabiat, borliq, olamning tuzilishi, unda kechayotgan hodisa va jarayonlarni o‘rganishning metodologik asosini ilmiy bilish, biologiya fani tarmoqlari, hayot va tiriklikning mohiyati, oʻsimliklar va hayvonlar sistematikasi</w:t>
      </w:r>
      <w:r w:rsidR="00D914D2" w:rsidRPr="00AA19A7">
        <w:rPr>
          <w:rFonts w:ascii="Times New Roman" w:eastAsia="Times New Roman" w:hAnsi="Times New Roman" w:cs="Times New Roman"/>
          <w:sz w:val="28"/>
          <w:szCs w:val="28"/>
        </w:rPr>
        <w:t>ni</w:t>
      </w:r>
      <w:r w:rsidRPr="00AA19A7">
        <w:rPr>
          <w:rFonts w:ascii="Times New Roman" w:eastAsia="Times New Roman" w:hAnsi="Times New Roman" w:cs="Times New Roman"/>
          <w:sz w:val="28"/>
          <w:szCs w:val="28"/>
        </w:rPr>
        <w:t xml:space="preserve"> farqlay olish, taqqoslash, tahlil qilish, klassifikatsiyalash</w:t>
      </w:r>
      <w:r w:rsidR="00D914D2" w:rsidRPr="00AA19A7">
        <w:rPr>
          <w:rFonts w:ascii="Times New Roman" w:eastAsia="Times New Roman" w:hAnsi="Times New Roman" w:cs="Times New Roman"/>
          <w:sz w:val="28"/>
          <w:szCs w:val="28"/>
        </w:rPr>
        <w:t>ni</w:t>
      </w:r>
      <w:r w:rsidRPr="00AA19A7">
        <w:rPr>
          <w:rFonts w:ascii="Times New Roman" w:eastAsia="Times New Roman" w:hAnsi="Times New Roman" w:cs="Times New Roman"/>
          <w:sz w:val="28"/>
          <w:szCs w:val="28"/>
        </w:rPr>
        <w:t xml:space="preserve"> amalda qoʻllashga doir topshiriqlarni bajara olish.</w:t>
      </w:r>
    </w:p>
    <w:p w14:paraId="06551F87" w14:textId="77777777" w:rsidR="00B5281E" w:rsidRDefault="00D914D2" w:rsidP="002068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19A7">
        <w:rPr>
          <w:rFonts w:ascii="Times New Roman" w:eastAsia="Times New Roman" w:hAnsi="Times New Roman" w:cs="Times New Roman"/>
          <w:b/>
          <w:bCs/>
          <w:sz w:val="28"/>
          <w:szCs w:val="28"/>
        </w:rPr>
        <w:t>5. Tarbiya</w:t>
      </w:r>
    </w:p>
    <w:p w14:paraId="61540901" w14:textId="6345C2F5" w:rsidR="00D914D2" w:rsidRPr="00AA19A7" w:rsidRDefault="00D914D2" w:rsidP="002068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A7">
        <w:rPr>
          <w:rFonts w:ascii="Times New Roman" w:eastAsia="Times New Roman" w:hAnsi="Times New Roman" w:cs="Times New Roman"/>
          <w:sz w:val="28"/>
          <w:szCs w:val="28"/>
        </w:rPr>
        <w:t>i</w:t>
      </w:r>
      <w:r w:rsidR="00E51C2F" w:rsidRPr="00AA19A7">
        <w:rPr>
          <w:rFonts w:ascii="Times New Roman" w:eastAsia="Times New Roman" w:hAnsi="Times New Roman" w:cs="Times New Roman"/>
          <w:sz w:val="28"/>
          <w:szCs w:val="28"/>
        </w:rPr>
        <w:t>nsonning ma’naviy va axloqiy qadriyatlari</w:t>
      </w:r>
      <w:r w:rsidRPr="00AA19A7">
        <w:rPr>
          <w:rFonts w:ascii="Times New Roman" w:eastAsia="Times New Roman" w:hAnsi="Times New Roman" w:cs="Times New Roman"/>
          <w:sz w:val="28"/>
          <w:szCs w:val="28"/>
        </w:rPr>
        <w:t>ning</w:t>
      </w:r>
      <w:r w:rsidR="00E51C2F" w:rsidRPr="00AA19A7">
        <w:rPr>
          <w:rFonts w:ascii="Times New Roman" w:eastAsia="Times New Roman" w:hAnsi="Times New Roman" w:cs="Times New Roman"/>
          <w:sz w:val="28"/>
          <w:szCs w:val="28"/>
        </w:rPr>
        <w:t xml:space="preserve"> mazmun va mohiyatini</w:t>
      </w:r>
      <w:r w:rsidRPr="00AA19A7">
        <w:rPr>
          <w:rFonts w:ascii="Times New Roman" w:eastAsia="Times New Roman" w:hAnsi="Times New Roman" w:cs="Times New Roman"/>
          <w:sz w:val="28"/>
          <w:szCs w:val="28"/>
        </w:rPr>
        <w:t xml:space="preserve"> ajrata olish</w:t>
      </w:r>
      <w:r w:rsidR="00E51C2F" w:rsidRPr="00AA19A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A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049FAA" w14:textId="77777777" w:rsidR="00D914D2" w:rsidRPr="00AA19A7" w:rsidRDefault="00D914D2" w:rsidP="00206870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A7">
        <w:rPr>
          <w:rFonts w:ascii="Times New Roman" w:eastAsia="Times New Roman" w:hAnsi="Times New Roman" w:cs="Times New Roman"/>
          <w:sz w:val="28"/>
          <w:szCs w:val="28"/>
        </w:rPr>
        <w:t>f</w:t>
      </w:r>
      <w:r w:rsidR="00E51C2F" w:rsidRPr="00AA19A7">
        <w:rPr>
          <w:rFonts w:ascii="Times New Roman" w:eastAsia="Times New Roman" w:hAnsi="Times New Roman" w:cs="Times New Roman"/>
          <w:sz w:val="28"/>
          <w:szCs w:val="28"/>
        </w:rPr>
        <w:t>uqarolik hissi, faol fuqarolik pozitsiyasini</w:t>
      </w:r>
      <w:r w:rsidRPr="00AA19A7">
        <w:rPr>
          <w:rFonts w:ascii="Times New Roman" w:eastAsia="Times New Roman" w:hAnsi="Times New Roman" w:cs="Times New Roman"/>
          <w:sz w:val="28"/>
          <w:szCs w:val="28"/>
        </w:rPr>
        <w:t xml:space="preserve"> bilish</w:t>
      </w:r>
      <w:r w:rsidR="00E51C2F" w:rsidRPr="00AA19A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5C2F83F" w14:textId="1460058A" w:rsidR="00BF1C45" w:rsidRPr="00AA19A7" w:rsidRDefault="00BF1C45" w:rsidP="00206870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A7">
        <w:rPr>
          <w:rFonts w:ascii="Times New Roman" w:eastAsia="Times New Roman" w:hAnsi="Times New Roman" w:cs="Times New Roman"/>
          <w:sz w:val="28"/>
          <w:szCs w:val="28"/>
        </w:rPr>
        <w:t>o</w:t>
      </w:r>
      <w:r w:rsidR="00E51C2F" w:rsidRPr="00AA19A7">
        <w:rPr>
          <w:rFonts w:ascii="Times New Roman" w:eastAsia="Times New Roman" w:hAnsi="Times New Roman" w:cs="Times New Roman"/>
          <w:sz w:val="28"/>
          <w:szCs w:val="28"/>
        </w:rPr>
        <w:t>‘z - o‘zini anglash, tuygʻularni anglash va ifodalashni oʻrganish, oʻz-oʻzini ijobiy baholas</w:t>
      </w:r>
      <w:r w:rsidR="00D914D2" w:rsidRPr="00AA19A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AA19A7">
        <w:rPr>
          <w:rFonts w:ascii="Times New Roman" w:eastAsia="Times New Roman" w:hAnsi="Times New Roman" w:cs="Times New Roman"/>
          <w:sz w:val="28"/>
          <w:szCs w:val="28"/>
        </w:rPr>
        <w:t>ga doir topshiriqlarni bajarish</w:t>
      </w:r>
      <w:r w:rsidR="00E51C2F" w:rsidRPr="00AA19A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4AA348" w14:textId="77777777" w:rsidR="00BF1C45" w:rsidRPr="00AA19A7" w:rsidRDefault="00BF1C45" w:rsidP="00206870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A7">
        <w:rPr>
          <w:rFonts w:ascii="Times New Roman" w:eastAsia="Times New Roman" w:hAnsi="Times New Roman" w:cs="Times New Roman"/>
          <w:sz w:val="28"/>
          <w:szCs w:val="28"/>
        </w:rPr>
        <w:t>i</w:t>
      </w:r>
      <w:r w:rsidR="00E51C2F" w:rsidRPr="00AA19A7">
        <w:rPr>
          <w:rFonts w:ascii="Times New Roman" w:eastAsia="Times New Roman" w:hAnsi="Times New Roman" w:cs="Times New Roman"/>
          <w:sz w:val="28"/>
          <w:szCs w:val="28"/>
        </w:rPr>
        <w:t>nson va jamiyat, milliy</w:t>
      </w:r>
      <w:r w:rsidRPr="00AA19A7">
        <w:rPr>
          <w:rFonts w:ascii="Times New Roman" w:eastAsia="Times New Roman" w:hAnsi="Times New Roman" w:cs="Times New Roman"/>
          <w:sz w:val="28"/>
          <w:szCs w:val="28"/>
        </w:rPr>
        <w:t xml:space="preserve"> an’analar</w:t>
      </w:r>
      <w:r w:rsidR="00E51C2F" w:rsidRPr="00AA19A7">
        <w:rPr>
          <w:rFonts w:ascii="Times New Roman" w:eastAsia="Times New Roman" w:hAnsi="Times New Roman" w:cs="Times New Roman"/>
          <w:sz w:val="28"/>
          <w:szCs w:val="28"/>
        </w:rPr>
        <w:t>, ma’naviy va umuminsoniy qadriyatlarni hurmat qilish</w:t>
      </w:r>
      <w:r w:rsidRPr="00AA19A7">
        <w:rPr>
          <w:rFonts w:ascii="Times New Roman" w:eastAsia="Times New Roman" w:hAnsi="Times New Roman" w:cs="Times New Roman"/>
          <w:sz w:val="28"/>
          <w:szCs w:val="28"/>
        </w:rPr>
        <w:t>ga doir fikrlarni ajrata olish</w:t>
      </w:r>
      <w:r w:rsidR="00E51C2F" w:rsidRPr="00AA19A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4A60164" w14:textId="2F8742E3" w:rsidR="00E51C2F" w:rsidRDefault="00BF1C45" w:rsidP="00206870">
      <w:pPr>
        <w:pStyle w:val="a3"/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A7">
        <w:rPr>
          <w:rFonts w:ascii="Times New Roman" w:eastAsia="Times New Roman" w:hAnsi="Times New Roman" w:cs="Times New Roman"/>
          <w:sz w:val="28"/>
          <w:szCs w:val="28"/>
        </w:rPr>
        <w:t>e</w:t>
      </w:r>
      <w:r w:rsidR="00E51C2F" w:rsidRPr="00AA19A7">
        <w:rPr>
          <w:rFonts w:ascii="Times New Roman" w:eastAsia="Times New Roman" w:hAnsi="Times New Roman" w:cs="Times New Roman"/>
          <w:sz w:val="28"/>
          <w:szCs w:val="28"/>
        </w:rPr>
        <w:t>kologik tarbiya, ekologik muammolarni oʻrganish va tahlil qilish, aniq xulosalar chiqarish, samarali qarorlar qabul qilish</w:t>
      </w:r>
      <w:r w:rsidRPr="00AA19A7">
        <w:rPr>
          <w:rFonts w:ascii="Times New Roman" w:eastAsia="Times New Roman" w:hAnsi="Times New Roman" w:cs="Times New Roman"/>
          <w:sz w:val="28"/>
          <w:szCs w:val="28"/>
        </w:rPr>
        <w:t>ni bilish</w:t>
      </w:r>
      <w:r w:rsidR="00B528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ADB24A" w14:textId="77777777" w:rsidR="00B5281E" w:rsidRPr="00AA19A7" w:rsidRDefault="00B5281E" w:rsidP="00B5281E">
      <w:pPr>
        <w:pStyle w:val="a3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A6A46B" w14:textId="71C21A99" w:rsidR="00F27F91" w:rsidRPr="00AA19A7" w:rsidRDefault="00F27F91" w:rsidP="00206870">
      <w:pPr>
        <w:pStyle w:val="a3"/>
        <w:numPr>
          <w:ilvl w:val="0"/>
          <w:numId w:val="2"/>
        </w:numPr>
        <w:spacing w:line="276" w:lineRule="auto"/>
        <w:ind w:left="0" w:hanging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19A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Test sinovlari yordamida </w:t>
      </w:r>
      <w:bookmarkStart w:id="3" w:name="_Hlk182651965"/>
      <w:r w:rsidR="00FE7A37" w:rsidRPr="00AA19A7">
        <w:rPr>
          <w:rFonts w:ascii="Times New Roman" w:eastAsia="Times New Roman" w:hAnsi="Times New Roman" w:cs="Times New Roman"/>
          <w:b/>
          <w:sz w:val="28"/>
          <w:szCs w:val="28"/>
        </w:rPr>
        <w:t>boshlangʻich taʼlim</w:t>
      </w:r>
      <w:r w:rsidR="00921A98" w:rsidRPr="00AA19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End w:id="3"/>
      <w:r w:rsidR="00921A98" w:rsidRPr="00AA19A7">
        <w:rPr>
          <w:rFonts w:ascii="Times New Roman" w:eastAsia="Times New Roman" w:hAnsi="Times New Roman" w:cs="Times New Roman"/>
          <w:b/>
          <w:bCs/>
          <w:sz w:val="28"/>
          <w:szCs w:val="28"/>
        </w:rPr>
        <w:t>fani</w:t>
      </w:r>
      <w:r w:rsidRPr="00AA19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bo‘yicha bilimlarni </w:t>
      </w:r>
      <w:r w:rsidR="00DF565B" w:rsidRPr="00AA19A7">
        <w:rPr>
          <w:rFonts w:ascii="Times New Roman" w:eastAsia="Times New Roman" w:hAnsi="Times New Roman" w:cs="Times New Roman"/>
          <w:b/>
          <w:bCs/>
          <w:sz w:val="28"/>
          <w:szCs w:val="28"/>
        </w:rPr>
        <w:t>aniq</w:t>
      </w:r>
      <w:r w:rsidRPr="00AA19A7">
        <w:rPr>
          <w:rFonts w:ascii="Times New Roman" w:eastAsia="Times New Roman" w:hAnsi="Times New Roman" w:cs="Times New Roman"/>
          <w:b/>
          <w:bCs/>
          <w:sz w:val="28"/>
          <w:szCs w:val="28"/>
        </w:rPr>
        <w:t>lashda quyidagi aqliy faoliyat turlari baholanadi:</w:t>
      </w:r>
    </w:p>
    <w:p w14:paraId="793D16E5" w14:textId="77777777" w:rsidR="004D1661" w:rsidRPr="00AA19A7" w:rsidRDefault="00921A98" w:rsidP="0020687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A7">
        <w:rPr>
          <w:rFonts w:ascii="Times New Roman" w:hAnsi="Times New Roman" w:cs="Times New Roman"/>
          <w:sz w:val="28"/>
          <w:szCs w:val="28"/>
        </w:rPr>
        <w:t>Qo‘llash – 20 ta test savoli</w:t>
      </w:r>
    </w:p>
    <w:p w14:paraId="37A43BC3" w14:textId="77777777" w:rsidR="00921A98" w:rsidRPr="00AA19A7" w:rsidRDefault="00921A98" w:rsidP="0020687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A7">
        <w:rPr>
          <w:rFonts w:ascii="Times New Roman" w:hAnsi="Times New Roman" w:cs="Times New Roman"/>
          <w:sz w:val="28"/>
          <w:szCs w:val="28"/>
        </w:rPr>
        <w:t>Mulohaza yuritish – 10 ta test savoli</w:t>
      </w:r>
    </w:p>
    <w:p w14:paraId="32958953" w14:textId="4DB80B54" w:rsidR="00921A98" w:rsidRDefault="00921A98" w:rsidP="0020687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A7">
        <w:rPr>
          <w:rFonts w:ascii="Times New Roman" w:hAnsi="Times New Roman" w:cs="Times New Roman"/>
          <w:sz w:val="28"/>
          <w:szCs w:val="28"/>
        </w:rPr>
        <w:t>Tahlil qilish – 10 ta test savoli</w:t>
      </w:r>
    </w:p>
    <w:p w14:paraId="28976F82" w14:textId="77777777" w:rsidR="00B5281E" w:rsidRPr="00AA19A7" w:rsidRDefault="00B5281E" w:rsidP="00206870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D50558" w14:textId="0C9BBD41" w:rsidR="00921A98" w:rsidRPr="00AA19A7" w:rsidRDefault="00921A98" w:rsidP="00206870">
      <w:pPr>
        <w:pStyle w:val="a3"/>
        <w:widowControl w:val="0"/>
        <w:numPr>
          <w:ilvl w:val="0"/>
          <w:numId w:val="2"/>
        </w:numPr>
        <w:spacing w:line="276" w:lineRule="auto"/>
        <w:ind w:left="284" w:right="1492" w:hanging="43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19A7">
        <w:rPr>
          <w:rFonts w:ascii="Times New Roman" w:eastAsia="Times New Roman" w:hAnsi="Times New Roman" w:cs="Times New Roman"/>
          <w:b/>
          <w:sz w:val="28"/>
          <w:szCs w:val="28"/>
        </w:rPr>
        <w:t xml:space="preserve">Vazir jamg‘armasi ustamasiga talabgor pedagoglar uchun </w:t>
      </w:r>
      <w:r w:rsidR="00A004CB" w:rsidRPr="00AA19A7">
        <w:rPr>
          <w:rFonts w:ascii="Times New Roman" w:eastAsia="Times New Roman" w:hAnsi="Times New Roman" w:cs="Times New Roman"/>
          <w:b/>
          <w:sz w:val="28"/>
          <w:szCs w:val="28"/>
        </w:rPr>
        <w:t>boshlangʻich taʼlim</w:t>
      </w:r>
      <w:r w:rsidRPr="00AA19A7">
        <w:rPr>
          <w:rFonts w:ascii="Times New Roman" w:eastAsia="Times New Roman" w:hAnsi="Times New Roman" w:cs="Times New Roman"/>
          <w:b/>
          <w:sz w:val="28"/>
          <w:szCs w:val="28"/>
        </w:rPr>
        <w:t xml:space="preserve"> fanidan testlar spetsifikatsiyasi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402"/>
        <w:gridCol w:w="710"/>
        <w:gridCol w:w="1134"/>
        <w:gridCol w:w="2410"/>
      </w:tblGrid>
      <w:tr w:rsidR="00146DDC" w:rsidRPr="00AA19A7" w14:paraId="434A026F" w14:textId="77777777" w:rsidTr="000A2036">
        <w:tc>
          <w:tcPr>
            <w:tcW w:w="1984" w:type="dxa"/>
            <w:shd w:val="clear" w:color="auto" w:fill="auto"/>
            <w:vAlign w:val="center"/>
          </w:tcPr>
          <w:p w14:paraId="1465FF65" w14:textId="77777777" w:rsidR="00146DDC" w:rsidRPr="00AA19A7" w:rsidRDefault="00146DDC" w:rsidP="000A203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Mazmun soha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80373A0" w14:textId="77777777" w:rsidR="00146DDC" w:rsidRPr="00AA19A7" w:rsidRDefault="00146DDC" w:rsidP="000A203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Bo‘lim</w:t>
            </w:r>
          </w:p>
        </w:tc>
        <w:tc>
          <w:tcPr>
            <w:tcW w:w="1844" w:type="dxa"/>
            <w:gridSpan w:val="2"/>
          </w:tcPr>
          <w:p w14:paraId="277781DD" w14:textId="1BADEEE7" w:rsidR="00146DDC" w:rsidRPr="00AA19A7" w:rsidRDefault="00146DDC" w:rsidP="000A203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Topshiriqlar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BDD2BA" w14:textId="37E307C5" w:rsidR="00146DDC" w:rsidRPr="00AA19A7" w:rsidRDefault="00146DDC" w:rsidP="000A203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Baholanadigan </w:t>
            </w:r>
            <w:r w:rsidRPr="00AA19A7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 xml:space="preserve">aqliy </w:t>
            </w:r>
            <w:r w:rsidRPr="00AA19A7">
              <w:rPr>
                <w:rFonts w:ascii="Times New Roman" w:eastAsia="Calibri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  <w:r w:rsidRPr="00AA19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faoliyat</w:t>
            </w:r>
            <w:r w:rsidRPr="00AA19A7">
              <w:rPr>
                <w:rFonts w:ascii="Times New Roman" w:eastAsia="Calibri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A19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turi</w:t>
            </w:r>
          </w:p>
        </w:tc>
      </w:tr>
      <w:tr w:rsidR="00146DDC" w:rsidRPr="00AA19A7" w14:paraId="1CC39A1E" w14:textId="77777777" w:rsidTr="000A2036">
        <w:tc>
          <w:tcPr>
            <w:tcW w:w="1984" w:type="dxa"/>
            <w:vMerge w:val="restart"/>
            <w:shd w:val="clear" w:color="auto" w:fill="auto"/>
            <w:vAlign w:val="center"/>
          </w:tcPr>
          <w:p w14:paraId="14A8CD97" w14:textId="3A1C9553" w:rsidR="00146DDC" w:rsidRPr="00AA19A7" w:rsidRDefault="00146DDC" w:rsidP="00AA19A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AE3CEC2" w14:textId="79B8C1ED" w:rsidR="00146DDC" w:rsidRPr="00AA19A7" w:rsidRDefault="00146DDC" w:rsidP="00AA19A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9A7">
              <w:rPr>
                <w:rFonts w:ascii="Times New Roman" w:eastAsia="Calibri" w:hAnsi="Times New Roman" w:cs="Times New Roman"/>
                <w:sz w:val="28"/>
                <w:szCs w:val="28"/>
              </w:rPr>
              <w:t>O‘qish savodxonligi</w:t>
            </w:r>
          </w:p>
        </w:tc>
        <w:tc>
          <w:tcPr>
            <w:tcW w:w="710" w:type="dxa"/>
            <w:vMerge w:val="restart"/>
            <w:vAlign w:val="center"/>
          </w:tcPr>
          <w:p w14:paraId="14862CF2" w14:textId="153BECE8" w:rsidR="00146DDC" w:rsidRDefault="00146DDC" w:rsidP="00146DD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007FA519" w14:textId="07F67228" w:rsidR="00146DDC" w:rsidRPr="00AA19A7" w:rsidRDefault="00146DDC" w:rsidP="00AA19A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ED6189" w14:textId="1E827EE2" w:rsidR="00146DDC" w:rsidRPr="00AA19A7" w:rsidRDefault="00146DDC" w:rsidP="00AA19A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Tahlil</w:t>
            </w:r>
          </w:p>
        </w:tc>
      </w:tr>
      <w:tr w:rsidR="00146DDC" w:rsidRPr="00AA19A7" w14:paraId="0CD12199" w14:textId="77777777" w:rsidTr="000A2036">
        <w:tc>
          <w:tcPr>
            <w:tcW w:w="1984" w:type="dxa"/>
            <w:vMerge/>
            <w:shd w:val="clear" w:color="auto" w:fill="auto"/>
            <w:vAlign w:val="center"/>
          </w:tcPr>
          <w:p w14:paraId="0F216480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F1938FA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3F757FBC" w14:textId="77777777" w:rsidR="00146DDC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AB8451" w14:textId="21C30AF2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00BCA" w14:textId="0F4A72EE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Tahlil</w:t>
            </w:r>
          </w:p>
        </w:tc>
      </w:tr>
      <w:tr w:rsidR="00146DDC" w:rsidRPr="00AA19A7" w14:paraId="1001DFE8" w14:textId="77777777" w:rsidTr="000A2036">
        <w:tc>
          <w:tcPr>
            <w:tcW w:w="1984" w:type="dxa"/>
            <w:vMerge/>
            <w:shd w:val="clear" w:color="auto" w:fill="auto"/>
            <w:vAlign w:val="center"/>
          </w:tcPr>
          <w:p w14:paraId="0ADE8E91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71012C4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6256FB98" w14:textId="77777777" w:rsidR="00146DDC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ACA49F" w14:textId="5287B9E8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34432D" w14:textId="3627CB3C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Tahlil</w:t>
            </w:r>
          </w:p>
        </w:tc>
      </w:tr>
      <w:tr w:rsidR="00146DDC" w:rsidRPr="00AA19A7" w14:paraId="2BF0539B" w14:textId="77777777" w:rsidTr="000A2036">
        <w:tc>
          <w:tcPr>
            <w:tcW w:w="1984" w:type="dxa"/>
            <w:vMerge/>
            <w:shd w:val="clear" w:color="auto" w:fill="auto"/>
            <w:vAlign w:val="center"/>
          </w:tcPr>
          <w:p w14:paraId="32F7707E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9A367DD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7455578C" w14:textId="77777777" w:rsidR="00146DDC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D47E2C" w14:textId="3BF3EAE0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F9459D" w14:textId="2FAC8E2C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Mulohaza</w:t>
            </w:r>
          </w:p>
        </w:tc>
      </w:tr>
      <w:tr w:rsidR="00146DDC" w:rsidRPr="00AA19A7" w14:paraId="027CDF66" w14:textId="77777777" w:rsidTr="000A2036">
        <w:tc>
          <w:tcPr>
            <w:tcW w:w="1984" w:type="dxa"/>
            <w:vMerge/>
            <w:shd w:val="clear" w:color="auto" w:fill="auto"/>
            <w:vAlign w:val="center"/>
          </w:tcPr>
          <w:p w14:paraId="23744B2E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F74E8DF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431F32F9" w14:textId="77777777" w:rsidR="00146DDC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167F98" w14:textId="178654F1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298FC3" w14:textId="09D6EB81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Mulohaza</w:t>
            </w:r>
          </w:p>
        </w:tc>
      </w:tr>
      <w:tr w:rsidR="00146DDC" w:rsidRPr="00AA19A7" w14:paraId="24F5435D" w14:textId="77777777" w:rsidTr="000A2036">
        <w:tc>
          <w:tcPr>
            <w:tcW w:w="1984" w:type="dxa"/>
            <w:vMerge/>
            <w:shd w:val="clear" w:color="auto" w:fill="auto"/>
            <w:vAlign w:val="center"/>
          </w:tcPr>
          <w:p w14:paraId="0B92EEFA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EE692AA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781557DB" w14:textId="77777777" w:rsidR="00146DDC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9543D1" w14:textId="1775528F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5758C5" w14:textId="15156C36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146DDC" w:rsidRPr="00AA19A7" w14:paraId="21A699B2" w14:textId="77777777" w:rsidTr="000A2036">
        <w:tc>
          <w:tcPr>
            <w:tcW w:w="1984" w:type="dxa"/>
            <w:vMerge/>
            <w:shd w:val="clear" w:color="auto" w:fill="auto"/>
            <w:vAlign w:val="center"/>
          </w:tcPr>
          <w:p w14:paraId="7026150C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0024FC8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39B4B351" w14:textId="77777777" w:rsidR="00146DDC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BB626D" w14:textId="0AECE37C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BBE755" w14:textId="71E51DDE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146DDC" w:rsidRPr="00AA19A7" w14:paraId="3549A5C8" w14:textId="77777777" w:rsidTr="000A2036">
        <w:tc>
          <w:tcPr>
            <w:tcW w:w="1984" w:type="dxa"/>
            <w:vMerge/>
            <w:shd w:val="clear" w:color="auto" w:fill="auto"/>
            <w:vAlign w:val="center"/>
          </w:tcPr>
          <w:p w14:paraId="0F631836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7A47B39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6A95AF55" w14:textId="77777777" w:rsidR="00146DDC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182EF9" w14:textId="3CDFD3FB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CEC433" w14:textId="7DB7CE12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146DDC" w:rsidRPr="00AA19A7" w14:paraId="4B4E0CC8" w14:textId="77777777" w:rsidTr="000A2036">
        <w:tc>
          <w:tcPr>
            <w:tcW w:w="1984" w:type="dxa"/>
            <w:vMerge/>
            <w:shd w:val="clear" w:color="auto" w:fill="auto"/>
            <w:vAlign w:val="center"/>
          </w:tcPr>
          <w:p w14:paraId="685B35BE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E29B97B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0695F9CC" w14:textId="77777777" w:rsidR="00146DDC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BD5608" w14:textId="71D4060B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9A7383" w14:textId="0F6995A2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146DDC" w:rsidRPr="00AA19A7" w14:paraId="24591BD5" w14:textId="77777777" w:rsidTr="000A2036">
        <w:tc>
          <w:tcPr>
            <w:tcW w:w="1984" w:type="dxa"/>
            <w:vMerge/>
            <w:shd w:val="clear" w:color="auto" w:fill="auto"/>
            <w:vAlign w:val="center"/>
          </w:tcPr>
          <w:p w14:paraId="0C4D243C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673C188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13B16705" w14:textId="77777777" w:rsidR="00146DDC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D42692" w14:textId="6DF8C73C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D8704D" w14:textId="609E1C86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146DDC" w:rsidRPr="00AA19A7" w14:paraId="787E038E" w14:textId="77777777" w:rsidTr="000A2036">
        <w:tc>
          <w:tcPr>
            <w:tcW w:w="1984" w:type="dxa"/>
            <w:vMerge w:val="restart"/>
            <w:shd w:val="clear" w:color="auto" w:fill="auto"/>
            <w:vAlign w:val="center"/>
          </w:tcPr>
          <w:p w14:paraId="098D7666" w14:textId="1843141D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303ED7E" w14:textId="1F91A26C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9A7">
              <w:rPr>
                <w:rFonts w:ascii="Times New Roman" w:eastAsia="Calibri" w:hAnsi="Times New Roman" w:cs="Times New Roman"/>
                <w:sz w:val="28"/>
                <w:szCs w:val="28"/>
              </w:rPr>
              <w:t>Ona tili</w:t>
            </w:r>
          </w:p>
        </w:tc>
        <w:tc>
          <w:tcPr>
            <w:tcW w:w="710" w:type="dxa"/>
            <w:vMerge w:val="restart"/>
          </w:tcPr>
          <w:p w14:paraId="350024D3" w14:textId="7B2F37A6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18BAA45D" w14:textId="7C0030B8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402FFE" w14:textId="2CB9351F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Tahlil</w:t>
            </w:r>
          </w:p>
        </w:tc>
      </w:tr>
      <w:tr w:rsidR="00146DDC" w:rsidRPr="00AA19A7" w14:paraId="28F10ECF" w14:textId="77777777" w:rsidTr="000A2036">
        <w:tc>
          <w:tcPr>
            <w:tcW w:w="1984" w:type="dxa"/>
            <w:vMerge/>
            <w:shd w:val="clear" w:color="auto" w:fill="auto"/>
            <w:vAlign w:val="center"/>
          </w:tcPr>
          <w:p w14:paraId="155B4817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9E9443D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28EFA220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EBC69B" w14:textId="2E5A00A6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2EF81B" w14:textId="5837A414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Tahlil</w:t>
            </w:r>
          </w:p>
        </w:tc>
      </w:tr>
      <w:tr w:rsidR="00146DDC" w:rsidRPr="00AA19A7" w14:paraId="0F0A8943" w14:textId="77777777" w:rsidTr="000A2036">
        <w:tc>
          <w:tcPr>
            <w:tcW w:w="1984" w:type="dxa"/>
            <w:vMerge/>
            <w:shd w:val="clear" w:color="auto" w:fill="auto"/>
            <w:vAlign w:val="center"/>
          </w:tcPr>
          <w:p w14:paraId="42D1DD5C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825FB2D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7B55AEF1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219E47" w14:textId="4DD7B93E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1D4BA" w14:textId="699E677C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Tahlil</w:t>
            </w:r>
          </w:p>
        </w:tc>
      </w:tr>
      <w:tr w:rsidR="00146DDC" w:rsidRPr="00AA19A7" w14:paraId="3DBE8454" w14:textId="77777777" w:rsidTr="000A2036">
        <w:tc>
          <w:tcPr>
            <w:tcW w:w="1984" w:type="dxa"/>
            <w:vMerge/>
            <w:shd w:val="clear" w:color="auto" w:fill="auto"/>
            <w:vAlign w:val="center"/>
          </w:tcPr>
          <w:p w14:paraId="224090D4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200E56A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3110792B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6DE987" w14:textId="67EA70AA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A4A799" w14:textId="7CF4E02D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Mulohaza</w:t>
            </w:r>
          </w:p>
        </w:tc>
      </w:tr>
      <w:tr w:rsidR="00146DDC" w:rsidRPr="00AA19A7" w14:paraId="121EE533" w14:textId="77777777" w:rsidTr="000A2036">
        <w:tc>
          <w:tcPr>
            <w:tcW w:w="1984" w:type="dxa"/>
            <w:vMerge/>
            <w:shd w:val="clear" w:color="auto" w:fill="auto"/>
            <w:vAlign w:val="center"/>
          </w:tcPr>
          <w:p w14:paraId="00D3E52B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C0B58A5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4216FC9A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548A5C" w14:textId="27F10E3D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4CB740" w14:textId="59492046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Mulohaza</w:t>
            </w:r>
          </w:p>
        </w:tc>
      </w:tr>
      <w:tr w:rsidR="00146DDC" w:rsidRPr="00AA19A7" w14:paraId="233F5EE8" w14:textId="77777777" w:rsidTr="000A2036">
        <w:tc>
          <w:tcPr>
            <w:tcW w:w="1984" w:type="dxa"/>
            <w:vMerge/>
            <w:shd w:val="clear" w:color="auto" w:fill="auto"/>
            <w:vAlign w:val="center"/>
          </w:tcPr>
          <w:p w14:paraId="464B8BED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B43D7FD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2E35B1E8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C1FD65" w14:textId="65BC03E3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22E887" w14:textId="6567F611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Mulohaza</w:t>
            </w:r>
          </w:p>
        </w:tc>
      </w:tr>
      <w:tr w:rsidR="00146DDC" w:rsidRPr="00AA19A7" w14:paraId="2D9FF8B5" w14:textId="77777777" w:rsidTr="000A2036">
        <w:tc>
          <w:tcPr>
            <w:tcW w:w="1984" w:type="dxa"/>
            <w:vMerge/>
            <w:shd w:val="clear" w:color="auto" w:fill="auto"/>
            <w:vAlign w:val="center"/>
          </w:tcPr>
          <w:p w14:paraId="5128B848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2327F5F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 w:val="restart"/>
          </w:tcPr>
          <w:p w14:paraId="0514938E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4D117E" w14:textId="78EE1179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A4C82B" w14:textId="6057E5CE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146DDC" w:rsidRPr="00AA19A7" w14:paraId="3BABB697" w14:textId="77777777" w:rsidTr="000A2036">
        <w:tc>
          <w:tcPr>
            <w:tcW w:w="1984" w:type="dxa"/>
            <w:vMerge/>
            <w:shd w:val="clear" w:color="auto" w:fill="auto"/>
            <w:vAlign w:val="center"/>
          </w:tcPr>
          <w:p w14:paraId="6D14FE7C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973C6DE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59F94CC5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A11B2C" w14:textId="60215261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9C4FBC" w14:textId="271804CD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146DDC" w:rsidRPr="00AA19A7" w14:paraId="52812BAA" w14:textId="77777777" w:rsidTr="000A2036">
        <w:tc>
          <w:tcPr>
            <w:tcW w:w="1984" w:type="dxa"/>
            <w:vMerge/>
            <w:shd w:val="clear" w:color="auto" w:fill="auto"/>
            <w:vAlign w:val="center"/>
          </w:tcPr>
          <w:p w14:paraId="458889C9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21AB013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2D369698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E18A63" w14:textId="7962442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86EEBB" w14:textId="5F7CF4B4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146DDC" w:rsidRPr="00AA19A7" w14:paraId="5C2AE3E3" w14:textId="77777777" w:rsidTr="000A2036">
        <w:tc>
          <w:tcPr>
            <w:tcW w:w="1984" w:type="dxa"/>
            <w:vMerge/>
            <w:shd w:val="clear" w:color="auto" w:fill="auto"/>
            <w:vAlign w:val="center"/>
          </w:tcPr>
          <w:p w14:paraId="4074E748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FD99CC8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764FA1D4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608683" w14:textId="49DD821B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1531F9" w14:textId="57C47B20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146DDC" w:rsidRPr="00AA19A7" w14:paraId="3D7DD961" w14:textId="77777777" w:rsidTr="000A2036">
        <w:tc>
          <w:tcPr>
            <w:tcW w:w="1984" w:type="dxa"/>
            <w:vMerge w:val="restart"/>
            <w:shd w:val="clear" w:color="auto" w:fill="auto"/>
            <w:vAlign w:val="center"/>
          </w:tcPr>
          <w:p w14:paraId="747571C6" w14:textId="3D1E1AD5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89AB1DD" w14:textId="76AD288E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9A7">
              <w:rPr>
                <w:rFonts w:ascii="Times New Roman" w:eastAsia="Calibri" w:hAnsi="Times New Roman" w:cs="Times New Roman"/>
                <w:sz w:val="28"/>
                <w:szCs w:val="28"/>
              </w:rPr>
              <w:t>Маtematika</w:t>
            </w:r>
          </w:p>
        </w:tc>
        <w:tc>
          <w:tcPr>
            <w:tcW w:w="710" w:type="dxa"/>
            <w:vMerge w:val="restart"/>
          </w:tcPr>
          <w:p w14:paraId="69615979" w14:textId="43955594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41A64BB8" w14:textId="51D51C0D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B3A2EB" w14:textId="27B45D62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Tahlil</w:t>
            </w:r>
          </w:p>
        </w:tc>
      </w:tr>
      <w:tr w:rsidR="00146DDC" w:rsidRPr="00AA19A7" w14:paraId="094C2A45" w14:textId="77777777" w:rsidTr="000A2036">
        <w:tc>
          <w:tcPr>
            <w:tcW w:w="1984" w:type="dxa"/>
            <w:vMerge/>
            <w:shd w:val="clear" w:color="auto" w:fill="auto"/>
            <w:vAlign w:val="center"/>
          </w:tcPr>
          <w:p w14:paraId="20092712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A2CA64C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14F46FB4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F47366" w14:textId="77A1FB2E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FBD5F6" w14:textId="4D6F3B83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Tahlil</w:t>
            </w:r>
          </w:p>
        </w:tc>
      </w:tr>
      <w:tr w:rsidR="00146DDC" w:rsidRPr="00AA19A7" w14:paraId="6BE04686" w14:textId="77777777" w:rsidTr="000A2036">
        <w:tc>
          <w:tcPr>
            <w:tcW w:w="1984" w:type="dxa"/>
            <w:vMerge/>
            <w:shd w:val="clear" w:color="auto" w:fill="auto"/>
            <w:vAlign w:val="center"/>
          </w:tcPr>
          <w:p w14:paraId="49FE3BC2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9475F23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17179829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199D82" w14:textId="1C2E1976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BC24E6" w14:textId="3F4AF24C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Tahlil</w:t>
            </w:r>
          </w:p>
        </w:tc>
      </w:tr>
      <w:tr w:rsidR="00146DDC" w:rsidRPr="00AA19A7" w14:paraId="07D0E89E" w14:textId="77777777" w:rsidTr="000A2036">
        <w:tc>
          <w:tcPr>
            <w:tcW w:w="1984" w:type="dxa"/>
            <w:vMerge/>
            <w:shd w:val="clear" w:color="auto" w:fill="auto"/>
            <w:vAlign w:val="center"/>
          </w:tcPr>
          <w:p w14:paraId="15FE71A7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D5AC798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31E18843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A7E755" w14:textId="2F938030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62B546" w14:textId="393E220E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Mulohaza</w:t>
            </w:r>
          </w:p>
        </w:tc>
      </w:tr>
      <w:tr w:rsidR="00146DDC" w:rsidRPr="00AA19A7" w14:paraId="3BE04A47" w14:textId="77777777" w:rsidTr="000A2036">
        <w:tc>
          <w:tcPr>
            <w:tcW w:w="1984" w:type="dxa"/>
            <w:vMerge/>
            <w:shd w:val="clear" w:color="auto" w:fill="auto"/>
            <w:vAlign w:val="center"/>
          </w:tcPr>
          <w:p w14:paraId="7478B2FD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5777996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7CD205B5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805C10" w14:textId="48A96D61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58B338" w14:textId="1FAD41C3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Mulohaza</w:t>
            </w:r>
          </w:p>
        </w:tc>
      </w:tr>
      <w:tr w:rsidR="00146DDC" w:rsidRPr="00AA19A7" w14:paraId="2EE64B28" w14:textId="77777777" w:rsidTr="000A2036">
        <w:tc>
          <w:tcPr>
            <w:tcW w:w="1984" w:type="dxa"/>
            <w:vMerge/>
            <w:shd w:val="clear" w:color="auto" w:fill="auto"/>
            <w:vAlign w:val="center"/>
          </w:tcPr>
          <w:p w14:paraId="268E64F4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FC3B257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33DC5C72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9D9B4E" w14:textId="26D60811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5BE82A" w14:textId="54C0A50A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Mulohaza</w:t>
            </w:r>
          </w:p>
        </w:tc>
      </w:tr>
      <w:tr w:rsidR="00146DDC" w:rsidRPr="00AA19A7" w14:paraId="63D6EC88" w14:textId="77777777" w:rsidTr="000A2036">
        <w:tc>
          <w:tcPr>
            <w:tcW w:w="1984" w:type="dxa"/>
            <w:vMerge/>
            <w:shd w:val="clear" w:color="auto" w:fill="auto"/>
            <w:vAlign w:val="center"/>
          </w:tcPr>
          <w:p w14:paraId="53DE0456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7594A09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71554A4F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79F93D" w14:textId="7C00483E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5B54F3" w14:textId="7D884A3E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146DDC" w:rsidRPr="00AA19A7" w14:paraId="21511CAE" w14:textId="77777777" w:rsidTr="000A2036">
        <w:tc>
          <w:tcPr>
            <w:tcW w:w="1984" w:type="dxa"/>
            <w:vMerge/>
            <w:shd w:val="clear" w:color="auto" w:fill="auto"/>
            <w:vAlign w:val="center"/>
          </w:tcPr>
          <w:p w14:paraId="473CF9CB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947B92A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4C72A903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9740A0" w14:textId="31E06B16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96EEBA" w14:textId="70953604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146DDC" w:rsidRPr="00AA19A7" w14:paraId="1EFB7C43" w14:textId="77777777" w:rsidTr="000A2036">
        <w:tc>
          <w:tcPr>
            <w:tcW w:w="1984" w:type="dxa"/>
            <w:vMerge/>
            <w:shd w:val="clear" w:color="auto" w:fill="auto"/>
            <w:vAlign w:val="center"/>
          </w:tcPr>
          <w:p w14:paraId="02D69E9B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E8F52E2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2D15BDC1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6B993F" w14:textId="0978E883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E2DB14" w14:textId="27461D48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146DDC" w:rsidRPr="00AA19A7" w14:paraId="5D5D77D5" w14:textId="77777777" w:rsidTr="000A2036">
        <w:tc>
          <w:tcPr>
            <w:tcW w:w="1984" w:type="dxa"/>
            <w:vMerge/>
            <w:shd w:val="clear" w:color="auto" w:fill="auto"/>
            <w:vAlign w:val="center"/>
          </w:tcPr>
          <w:p w14:paraId="30DAE2B1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8377DA9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1F8A3718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DCA2AB" w14:textId="7E7CA1EF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597801" w14:textId="47DE274D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146DDC" w:rsidRPr="00AA19A7" w14:paraId="038F2591" w14:textId="77777777" w:rsidTr="000A2036">
        <w:tc>
          <w:tcPr>
            <w:tcW w:w="1984" w:type="dxa"/>
            <w:vMerge w:val="restart"/>
            <w:shd w:val="clear" w:color="auto" w:fill="auto"/>
            <w:vAlign w:val="center"/>
          </w:tcPr>
          <w:p w14:paraId="65CB0C6E" w14:textId="3A34BEFC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9A8C0F0" w14:textId="67ACD732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9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Tabiiy fan</w:t>
            </w:r>
          </w:p>
        </w:tc>
        <w:tc>
          <w:tcPr>
            <w:tcW w:w="710" w:type="dxa"/>
            <w:vMerge w:val="restart"/>
          </w:tcPr>
          <w:p w14:paraId="3598761C" w14:textId="26974131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19FE7D06" w14:textId="0E5D3E72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F0DBE" w14:textId="30968E23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Tahlil</w:t>
            </w:r>
          </w:p>
        </w:tc>
      </w:tr>
      <w:tr w:rsidR="00146DDC" w:rsidRPr="00AA19A7" w14:paraId="63B9E182" w14:textId="77777777" w:rsidTr="000A2036">
        <w:tc>
          <w:tcPr>
            <w:tcW w:w="1984" w:type="dxa"/>
            <w:vMerge/>
            <w:shd w:val="clear" w:color="auto" w:fill="auto"/>
            <w:vAlign w:val="center"/>
          </w:tcPr>
          <w:p w14:paraId="25A0E29A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821E6E5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22DCA92A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A39477" w14:textId="2A314F31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8378B1" w14:textId="1AD7B46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Mulohaza</w:t>
            </w:r>
          </w:p>
        </w:tc>
      </w:tr>
      <w:tr w:rsidR="00146DDC" w:rsidRPr="00AA19A7" w14:paraId="14DC9A7B" w14:textId="77777777" w:rsidTr="000A2036">
        <w:tc>
          <w:tcPr>
            <w:tcW w:w="1984" w:type="dxa"/>
            <w:vMerge/>
            <w:shd w:val="clear" w:color="auto" w:fill="auto"/>
            <w:vAlign w:val="center"/>
          </w:tcPr>
          <w:p w14:paraId="6D0D35CE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ED60A29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2504CFBA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509724" w14:textId="40B7D1FC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C32E87" w14:textId="6030852B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Mulohaza</w:t>
            </w:r>
          </w:p>
        </w:tc>
      </w:tr>
      <w:tr w:rsidR="00146DDC" w:rsidRPr="00AA19A7" w14:paraId="3961ECB4" w14:textId="77777777" w:rsidTr="000A2036">
        <w:tc>
          <w:tcPr>
            <w:tcW w:w="1984" w:type="dxa"/>
            <w:vMerge/>
            <w:shd w:val="clear" w:color="auto" w:fill="auto"/>
            <w:vAlign w:val="center"/>
          </w:tcPr>
          <w:p w14:paraId="6E1F2551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BE793F4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0D8248AC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23D779" w14:textId="66FF7973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0E2303" w14:textId="4071B3D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146DDC" w:rsidRPr="00AA19A7" w14:paraId="2C72CA24" w14:textId="77777777" w:rsidTr="000A2036">
        <w:tc>
          <w:tcPr>
            <w:tcW w:w="1984" w:type="dxa"/>
            <w:vMerge/>
            <w:shd w:val="clear" w:color="auto" w:fill="auto"/>
            <w:vAlign w:val="center"/>
          </w:tcPr>
          <w:p w14:paraId="7CC27B39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BFE2C46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31B39F1C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F548ED" w14:textId="71E326DD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FBA197" w14:textId="650D0430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146DDC" w:rsidRPr="00AA19A7" w14:paraId="0BCF15AE" w14:textId="77777777" w:rsidTr="000A2036">
        <w:tc>
          <w:tcPr>
            <w:tcW w:w="1984" w:type="dxa"/>
            <w:vMerge/>
            <w:shd w:val="clear" w:color="auto" w:fill="auto"/>
            <w:vAlign w:val="center"/>
          </w:tcPr>
          <w:p w14:paraId="4AC187F7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D89F41B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371BE9AF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66A6CC" w14:textId="3256D051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19A4AB" w14:textId="3F669169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146DDC" w:rsidRPr="00AA19A7" w14:paraId="7BE723D8" w14:textId="77777777" w:rsidTr="000A2036">
        <w:tc>
          <w:tcPr>
            <w:tcW w:w="1984" w:type="dxa"/>
            <w:vMerge w:val="restart"/>
            <w:shd w:val="clear" w:color="auto" w:fill="auto"/>
            <w:vAlign w:val="center"/>
          </w:tcPr>
          <w:p w14:paraId="227F7ADF" w14:textId="148F93A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F997B81" w14:textId="5A644C21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9A7">
              <w:rPr>
                <w:rFonts w:ascii="Times New Roman" w:eastAsia="Calibri" w:hAnsi="Times New Roman" w:cs="Times New Roman"/>
                <w:sz w:val="28"/>
                <w:szCs w:val="28"/>
              </w:rPr>
              <w:t>Tarbiya</w:t>
            </w:r>
          </w:p>
        </w:tc>
        <w:tc>
          <w:tcPr>
            <w:tcW w:w="710" w:type="dxa"/>
            <w:vMerge w:val="restart"/>
          </w:tcPr>
          <w:p w14:paraId="78EAB063" w14:textId="1F57395C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0E23CA13" w14:textId="478279C9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0BF5F3" w14:textId="5CE5392B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146DDC" w:rsidRPr="00AA19A7" w14:paraId="651FF99D" w14:textId="77777777" w:rsidTr="000A2036">
        <w:tc>
          <w:tcPr>
            <w:tcW w:w="1984" w:type="dxa"/>
            <w:vMerge/>
            <w:shd w:val="clear" w:color="auto" w:fill="auto"/>
            <w:vAlign w:val="center"/>
          </w:tcPr>
          <w:p w14:paraId="6D571AFD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1B35020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1A89ECF9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15AAFA" w14:textId="7386DCFF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CFA02" w14:textId="60CF0029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146DDC" w:rsidRPr="00AA19A7" w14:paraId="2FA537EF" w14:textId="77777777" w:rsidTr="000A2036">
        <w:tc>
          <w:tcPr>
            <w:tcW w:w="1984" w:type="dxa"/>
            <w:vMerge/>
            <w:shd w:val="clear" w:color="auto" w:fill="auto"/>
            <w:vAlign w:val="center"/>
          </w:tcPr>
          <w:p w14:paraId="16B7E28A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77A8E31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294DC33A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ADC146" w14:textId="17D91FB2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C5B3E" w14:textId="0046010F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146DDC" w:rsidRPr="00AA19A7" w14:paraId="6E25932D" w14:textId="77777777" w:rsidTr="000A2036">
        <w:tc>
          <w:tcPr>
            <w:tcW w:w="1984" w:type="dxa"/>
            <w:vMerge/>
            <w:shd w:val="clear" w:color="auto" w:fill="auto"/>
            <w:vAlign w:val="center"/>
          </w:tcPr>
          <w:p w14:paraId="705FA091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F9FC53A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14:paraId="75C3B900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5E00EF" w14:textId="77E82324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56B9DF" w14:textId="18A35FF6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Qo‘llash</w:t>
            </w:r>
          </w:p>
        </w:tc>
      </w:tr>
      <w:tr w:rsidR="00146DDC" w:rsidRPr="00AA19A7" w14:paraId="6704A95D" w14:textId="77777777" w:rsidTr="000A2036">
        <w:tc>
          <w:tcPr>
            <w:tcW w:w="1984" w:type="dxa"/>
            <w:shd w:val="clear" w:color="auto" w:fill="auto"/>
            <w:vAlign w:val="center"/>
          </w:tcPr>
          <w:p w14:paraId="67B3E158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AD8C83A" w14:textId="3C2275D5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Jami</w:t>
            </w:r>
          </w:p>
        </w:tc>
        <w:tc>
          <w:tcPr>
            <w:tcW w:w="710" w:type="dxa"/>
          </w:tcPr>
          <w:p w14:paraId="56126B79" w14:textId="77777777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866269" w14:textId="60D2F709" w:rsidR="00146DDC" w:rsidRPr="00AA19A7" w:rsidRDefault="00146DDC" w:rsidP="00146DD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620690" w14:textId="49A2499F" w:rsidR="00146DDC" w:rsidRPr="00AA19A7" w:rsidRDefault="00146DDC" w:rsidP="00146DD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AA19A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Tahlil-10</w:t>
            </w:r>
          </w:p>
          <w:p w14:paraId="04A26B14" w14:textId="77777777" w:rsidR="00146DDC" w:rsidRPr="00AA19A7" w:rsidRDefault="00146DDC" w:rsidP="00146DDC">
            <w:pPr>
              <w:autoSpaceDE w:val="0"/>
              <w:autoSpaceDN w:val="0"/>
              <w:adjustRightInd w:val="0"/>
              <w:spacing w:after="0" w:line="276" w:lineRule="auto"/>
              <w:ind w:left="-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AA19A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Mulohaza-10</w:t>
            </w:r>
          </w:p>
          <w:p w14:paraId="637A5466" w14:textId="65F28A8C" w:rsidR="00146DDC" w:rsidRPr="00AA19A7" w:rsidRDefault="00146DDC" w:rsidP="00146DDC">
            <w:pPr>
              <w:autoSpaceDE w:val="0"/>
              <w:autoSpaceDN w:val="0"/>
              <w:adjustRightInd w:val="0"/>
              <w:spacing w:after="0" w:line="276" w:lineRule="auto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9A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Qo‘llash-20</w:t>
            </w:r>
          </w:p>
        </w:tc>
      </w:tr>
    </w:tbl>
    <w:p w14:paraId="4A873FFA" w14:textId="194EDBE0" w:rsidR="000A2036" w:rsidRDefault="000A2036" w:rsidP="00AA19A7">
      <w:pPr>
        <w:pStyle w:val="a3"/>
        <w:autoSpaceDE w:val="0"/>
        <w:autoSpaceDN w:val="0"/>
        <w:adjustRightInd w:val="0"/>
        <w:spacing w:after="0" w:line="276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14:paraId="0155DF9E" w14:textId="77777777" w:rsidR="000A2036" w:rsidRDefault="000A2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1AE450B" w14:textId="3EE8C838" w:rsidR="00921A98" w:rsidRPr="00AA19A7" w:rsidRDefault="0064211C" w:rsidP="000A2036">
      <w:pPr>
        <w:pStyle w:val="a3"/>
        <w:numPr>
          <w:ilvl w:val="0"/>
          <w:numId w:val="2"/>
        </w:numPr>
        <w:spacing w:line="276" w:lineRule="auto"/>
        <w:ind w:left="0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9A7">
        <w:rPr>
          <w:rFonts w:ascii="Times New Roman" w:hAnsi="Times New Roman" w:cs="Times New Roman"/>
          <w:b/>
          <w:bCs/>
          <w:sz w:val="28"/>
          <w:szCs w:val="28"/>
        </w:rPr>
        <w:lastRenderedPageBreak/>
        <w:t>Boshlangʻich taʼlim</w:t>
      </w:r>
      <w:r w:rsidR="00921A98" w:rsidRPr="00AA19A7">
        <w:rPr>
          <w:rFonts w:ascii="Times New Roman" w:hAnsi="Times New Roman" w:cs="Times New Roman"/>
          <w:b/>
          <w:bCs/>
          <w:sz w:val="28"/>
          <w:szCs w:val="28"/>
        </w:rPr>
        <w:t xml:space="preserve"> fanidan bilimlarni baholashning test sinovi qismlari </w:t>
      </w:r>
      <w:r w:rsidR="00921A98" w:rsidRPr="00AA19A7">
        <w:rPr>
          <w:rFonts w:ascii="Times New Roman" w:hAnsi="Times New Roman" w:cs="Times New Roman"/>
          <w:b/>
          <w:bCs/>
          <w:spacing w:val="-68"/>
          <w:sz w:val="28"/>
          <w:szCs w:val="28"/>
        </w:rPr>
        <w:t xml:space="preserve"> </w:t>
      </w:r>
      <w:r w:rsidR="00921A98" w:rsidRPr="00AA19A7">
        <w:rPr>
          <w:rFonts w:ascii="Times New Roman" w:hAnsi="Times New Roman" w:cs="Times New Roman"/>
          <w:b/>
          <w:bCs/>
          <w:sz w:val="28"/>
          <w:szCs w:val="28"/>
        </w:rPr>
        <w:t>boʻyicha qiyosiy</w:t>
      </w:r>
      <w:r w:rsidR="00921A98" w:rsidRPr="00AA19A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921A98" w:rsidRPr="00AA19A7">
        <w:rPr>
          <w:rFonts w:ascii="Times New Roman" w:hAnsi="Times New Roman" w:cs="Times New Roman"/>
          <w:b/>
          <w:bCs/>
          <w:sz w:val="28"/>
          <w:szCs w:val="28"/>
        </w:rPr>
        <w:t>koʻrsatkichlar</w:t>
      </w: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701"/>
        <w:gridCol w:w="1418"/>
        <w:gridCol w:w="1134"/>
        <w:gridCol w:w="1134"/>
        <w:gridCol w:w="2126"/>
      </w:tblGrid>
      <w:tr w:rsidR="00187B39" w:rsidRPr="00AA19A7" w14:paraId="15ADEE97" w14:textId="77777777" w:rsidTr="00B761DF">
        <w:tc>
          <w:tcPr>
            <w:tcW w:w="426" w:type="dxa"/>
            <w:vAlign w:val="center"/>
          </w:tcPr>
          <w:p w14:paraId="559B8E10" w14:textId="77777777" w:rsidR="00921A98" w:rsidRPr="00AA19A7" w:rsidRDefault="00921A98" w:rsidP="00AA19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84" w:type="dxa"/>
            <w:vAlign w:val="center"/>
          </w:tcPr>
          <w:p w14:paraId="4BA5D833" w14:textId="77777777" w:rsidR="00921A98" w:rsidRPr="00AA19A7" w:rsidRDefault="00921A98" w:rsidP="00AA19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Test sinovi qismlari</w:t>
            </w:r>
          </w:p>
        </w:tc>
        <w:tc>
          <w:tcPr>
            <w:tcW w:w="1701" w:type="dxa"/>
            <w:vAlign w:val="center"/>
          </w:tcPr>
          <w:p w14:paraId="3463F4F2" w14:textId="77777777" w:rsidR="00921A98" w:rsidRPr="00AA19A7" w:rsidRDefault="00921A98" w:rsidP="00AA19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Qamralgan mazmun sohalari</w:t>
            </w:r>
          </w:p>
        </w:tc>
        <w:tc>
          <w:tcPr>
            <w:tcW w:w="1418" w:type="dxa"/>
            <w:vAlign w:val="center"/>
          </w:tcPr>
          <w:p w14:paraId="79B8A846" w14:textId="77777777" w:rsidR="00921A98" w:rsidRPr="00AA19A7" w:rsidRDefault="00921A98" w:rsidP="00AA19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Topshiriqlar soni</w:t>
            </w:r>
          </w:p>
        </w:tc>
        <w:tc>
          <w:tcPr>
            <w:tcW w:w="1134" w:type="dxa"/>
            <w:vAlign w:val="center"/>
          </w:tcPr>
          <w:p w14:paraId="3C1C86C2" w14:textId="77777777" w:rsidR="00921A98" w:rsidRPr="00AA19A7" w:rsidRDefault="00921A98" w:rsidP="00AA19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Ajratilgan vaqt</w:t>
            </w:r>
          </w:p>
        </w:tc>
        <w:tc>
          <w:tcPr>
            <w:tcW w:w="1134" w:type="dxa"/>
            <w:vAlign w:val="center"/>
          </w:tcPr>
          <w:p w14:paraId="2D6A87BC" w14:textId="77777777" w:rsidR="00921A98" w:rsidRPr="00AA19A7" w:rsidRDefault="00921A98" w:rsidP="00AA19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Ajratilgan ballar</w:t>
            </w:r>
          </w:p>
        </w:tc>
        <w:tc>
          <w:tcPr>
            <w:tcW w:w="2126" w:type="dxa"/>
            <w:vAlign w:val="center"/>
          </w:tcPr>
          <w:p w14:paraId="6AE6072B" w14:textId="08B0B49B" w:rsidR="00921A98" w:rsidRPr="00AA19A7" w:rsidRDefault="00921A98" w:rsidP="00AA19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Baholanadgan </w:t>
            </w:r>
            <w:r w:rsidRPr="00AA19A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aqliy </w:t>
            </w:r>
            <w:r w:rsidRPr="00AA19A7">
              <w:rPr>
                <w:rFonts w:ascii="Times New Roman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  <w:r w:rsidRPr="00AA19A7">
              <w:rPr>
                <w:rFonts w:ascii="Times New Roman" w:hAnsi="Times New Roman" w:cs="Times New Roman"/>
                <w:b/>
                <w:sz w:val="28"/>
                <w:szCs w:val="28"/>
              </w:rPr>
              <w:t>faoliyat</w:t>
            </w:r>
            <w:r w:rsidRPr="00AA19A7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A19A7">
              <w:rPr>
                <w:rFonts w:ascii="Times New Roman" w:hAnsi="Times New Roman" w:cs="Times New Roman"/>
                <w:b/>
                <w:sz w:val="28"/>
                <w:szCs w:val="28"/>
              </w:rPr>
              <w:t>turi</w:t>
            </w:r>
          </w:p>
        </w:tc>
      </w:tr>
      <w:tr w:rsidR="00187B39" w:rsidRPr="00AA19A7" w14:paraId="45A7574E" w14:textId="77777777" w:rsidTr="00B761DF">
        <w:tc>
          <w:tcPr>
            <w:tcW w:w="426" w:type="dxa"/>
            <w:vAlign w:val="center"/>
          </w:tcPr>
          <w:p w14:paraId="4CA6D4F8" w14:textId="77777777" w:rsidR="00921A98" w:rsidRPr="00AA19A7" w:rsidRDefault="00921A98" w:rsidP="00AA19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7451E30" w14:textId="0A3BB2D7" w:rsidR="00921A98" w:rsidRPr="00AA19A7" w:rsidRDefault="00921A98" w:rsidP="00AA19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 xml:space="preserve">Pedagogning </w:t>
            </w:r>
            <w:r w:rsidR="00146DDC">
              <w:rPr>
                <w:rFonts w:ascii="Times New Roman" w:hAnsi="Times New Roman" w:cs="Times New Roman"/>
                <w:sz w:val="28"/>
                <w:szCs w:val="28"/>
              </w:rPr>
              <w:t>boshlang‘ich ta’lim</w:t>
            </w:r>
            <w:r w:rsidR="00187B39" w:rsidRPr="00AA19A7">
              <w:rPr>
                <w:rFonts w:ascii="Times New Roman" w:hAnsi="Times New Roman" w:cs="Times New Roman"/>
                <w:sz w:val="28"/>
                <w:szCs w:val="28"/>
              </w:rPr>
              <w:t xml:space="preserve"> fani bo‘yicha </w:t>
            </w:r>
            <w:r w:rsidRPr="00AA19A7">
              <w:rPr>
                <w:rFonts w:ascii="Times New Roman" w:hAnsi="Times New Roman" w:cs="Times New Roman"/>
                <w:sz w:val="28"/>
                <w:szCs w:val="28"/>
              </w:rPr>
              <w:t>umumiy tayyorgarligini baholash</w:t>
            </w:r>
          </w:p>
        </w:tc>
        <w:tc>
          <w:tcPr>
            <w:tcW w:w="1701" w:type="dxa"/>
            <w:vAlign w:val="center"/>
          </w:tcPr>
          <w:p w14:paraId="71A3E715" w14:textId="77777777" w:rsidR="00921A98" w:rsidRPr="00AA19A7" w:rsidRDefault="00921A98" w:rsidP="00AA19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5140E" w14:textId="77777777" w:rsidR="00921A98" w:rsidRPr="00AA19A7" w:rsidRDefault="00921A98" w:rsidP="00AA19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– V</w:t>
            </w:r>
          </w:p>
        </w:tc>
        <w:tc>
          <w:tcPr>
            <w:tcW w:w="1418" w:type="dxa"/>
            <w:vAlign w:val="center"/>
          </w:tcPr>
          <w:p w14:paraId="6A3F27A3" w14:textId="77777777" w:rsidR="00921A98" w:rsidRPr="00AA19A7" w:rsidRDefault="00921A98" w:rsidP="00AA19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08E28" w14:textId="77777777" w:rsidR="00921A98" w:rsidRPr="00AA19A7" w:rsidRDefault="00921A98" w:rsidP="00AA19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14:paraId="28BA4443" w14:textId="77777777" w:rsidR="00921A98" w:rsidRPr="00AA19A7" w:rsidRDefault="00921A98" w:rsidP="00AA19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98CDE" w14:textId="77777777" w:rsidR="00921A98" w:rsidRPr="00AA19A7" w:rsidRDefault="00921A98" w:rsidP="00AA19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 daqiqa</w:t>
            </w:r>
          </w:p>
        </w:tc>
        <w:tc>
          <w:tcPr>
            <w:tcW w:w="1134" w:type="dxa"/>
            <w:vAlign w:val="center"/>
          </w:tcPr>
          <w:p w14:paraId="10FDE1EA" w14:textId="77777777" w:rsidR="00921A98" w:rsidRPr="00AA19A7" w:rsidRDefault="00921A98" w:rsidP="00AA19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0897F" w14:textId="77777777" w:rsidR="00921A98" w:rsidRPr="00AA19A7" w:rsidRDefault="00921A98" w:rsidP="00AA19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 ball</w:t>
            </w:r>
          </w:p>
        </w:tc>
        <w:tc>
          <w:tcPr>
            <w:tcW w:w="2126" w:type="dxa"/>
            <w:vAlign w:val="center"/>
          </w:tcPr>
          <w:p w14:paraId="4202E009" w14:textId="77777777" w:rsidR="0064211C" w:rsidRPr="00AA19A7" w:rsidRDefault="00921A98" w:rsidP="00AA19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Qo‘llash – </w:t>
            </w:r>
          </w:p>
          <w:p w14:paraId="3937D5E2" w14:textId="39E5DAAD" w:rsidR="00921A98" w:rsidRPr="00AA19A7" w:rsidRDefault="00921A98" w:rsidP="00AA19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ta</w:t>
            </w:r>
          </w:p>
          <w:p w14:paraId="2E15059C" w14:textId="77777777" w:rsidR="00921A98" w:rsidRPr="00AA19A7" w:rsidRDefault="00921A98" w:rsidP="00AA19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Mulohaza – 10 ta</w:t>
            </w:r>
          </w:p>
          <w:p w14:paraId="77850896" w14:textId="77777777" w:rsidR="00921A98" w:rsidRPr="00AA19A7" w:rsidRDefault="00921A98" w:rsidP="00AA19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Tahlil qilish- 10 ta</w:t>
            </w:r>
          </w:p>
        </w:tc>
      </w:tr>
    </w:tbl>
    <w:p w14:paraId="3D20751F" w14:textId="77777777" w:rsidR="00D469B7" w:rsidRPr="00AA19A7" w:rsidRDefault="00D469B7" w:rsidP="00AA19A7">
      <w:pPr>
        <w:pStyle w:val="a3"/>
        <w:autoSpaceDE w:val="0"/>
        <w:autoSpaceDN w:val="0"/>
        <w:adjustRightInd w:val="0"/>
        <w:spacing w:after="0" w:line="276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14:paraId="213A0426" w14:textId="7E0D5B86" w:rsidR="00D469B7" w:rsidRPr="00AA19A7" w:rsidRDefault="0064211C" w:rsidP="00B761DF">
      <w:pPr>
        <w:pStyle w:val="a3"/>
        <w:numPr>
          <w:ilvl w:val="0"/>
          <w:numId w:val="4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9A7">
        <w:rPr>
          <w:rFonts w:ascii="Times New Roman" w:hAnsi="Times New Roman" w:cs="Times New Roman"/>
          <w:b/>
          <w:bCs/>
          <w:sz w:val="28"/>
          <w:szCs w:val="28"/>
        </w:rPr>
        <w:t xml:space="preserve">Boshlangʻich taʼlim </w:t>
      </w:r>
      <w:r w:rsidR="00D469B7" w:rsidRPr="00AA19A7">
        <w:rPr>
          <w:rFonts w:ascii="Times New Roman" w:hAnsi="Times New Roman" w:cs="Times New Roman"/>
          <w:b/>
          <w:bCs/>
          <w:sz w:val="28"/>
          <w:szCs w:val="28"/>
        </w:rPr>
        <w:t>fani bo‘yicha test sinovi</w:t>
      </w:r>
      <w:r w:rsidR="00C10B07" w:rsidRPr="00AA19A7">
        <w:rPr>
          <w:rFonts w:ascii="Times New Roman" w:hAnsi="Times New Roman" w:cs="Times New Roman"/>
          <w:b/>
          <w:bCs/>
          <w:sz w:val="28"/>
          <w:szCs w:val="28"/>
        </w:rPr>
        <w:t>da pedagoglar bilim darajasiga qo‘yiladigan talablar (ko‘nikmalar) kodifikatori</w:t>
      </w:r>
    </w:p>
    <w:p w14:paraId="16B22963" w14:textId="40F57631" w:rsidR="00D469B7" w:rsidRPr="00AA19A7" w:rsidRDefault="0064211C" w:rsidP="00AA19A7">
      <w:pPr>
        <w:spacing w:after="0" w:line="276" w:lineRule="auto"/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 w:rsidRPr="00AA19A7">
        <w:rPr>
          <w:rFonts w:ascii="Times New Roman" w:hAnsi="Times New Roman" w:cs="Times New Roman"/>
          <w:sz w:val="28"/>
          <w:szCs w:val="28"/>
        </w:rPr>
        <w:t>Boshlangʻich taʼlim</w:t>
      </w:r>
      <w:r w:rsidR="00D469B7" w:rsidRPr="00AA19A7">
        <w:rPr>
          <w:rFonts w:ascii="Times New Roman" w:hAnsi="Times New Roman" w:cs="Times New Roman"/>
          <w:sz w:val="28"/>
          <w:szCs w:val="28"/>
        </w:rPr>
        <w:t xml:space="preserve"> fanidan bilimlarni baholashda test sinovi topshiriqlarini tuzish</w:t>
      </w:r>
      <w:r w:rsidR="00D469B7" w:rsidRPr="00AA19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69B7" w:rsidRPr="00AA19A7">
        <w:rPr>
          <w:rFonts w:ascii="Times New Roman" w:hAnsi="Times New Roman" w:cs="Times New Roman"/>
          <w:sz w:val="28"/>
          <w:szCs w:val="28"/>
        </w:rPr>
        <w:t xml:space="preserve">uchun </w:t>
      </w:r>
      <w:r w:rsidRPr="00AA19A7">
        <w:rPr>
          <w:rFonts w:ascii="Times New Roman" w:hAnsi="Times New Roman" w:cs="Times New Roman"/>
          <w:sz w:val="28"/>
          <w:szCs w:val="28"/>
        </w:rPr>
        <w:t>Boshlangʻich taʼlim</w:t>
      </w:r>
      <w:r w:rsidR="00D469B7" w:rsidRPr="00AA19A7">
        <w:rPr>
          <w:rFonts w:ascii="Times New Roman" w:hAnsi="Times New Roman" w:cs="Times New Roman"/>
          <w:sz w:val="28"/>
          <w:szCs w:val="28"/>
        </w:rPr>
        <w:t xml:space="preserve"> fani sohalari mazmun elementlari kodifikatori umumtaʼlim muassasalari </w:t>
      </w:r>
      <w:r w:rsidR="00C10B07" w:rsidRPr="00AA19A7">
        <w:rPr>
          <w:rFonts w:ascii="Times New Roman" w:hAnsi="Times New Roman" w:cs="Times New Roman"/>
          <w:sz w:val="28"/>
          <w:szCs w:val="28"/>
        </w:rPr>
        <w:t>pedagoglari</w:t>
      </w:r>
      <w:r w:rsidR="00D469B7" w:rsidRPr="00AA19A7">
        <w:rPr>
          <w:rFonts w:ascii="Times New Roman" w:hAnsi="Times New Roman" w:cs="Times New Roman"/>
          <w:sz w:val="28"/>
          <w:szCs w:val="28"/>
        </w:rPr>
        <w:t xml:space="preserve">ga qoʻyiladigan malaka talablari va </w:t>
      </w:r>
      <w:r w:rsidRPr="00AA19A7">
        <w:rPr>
          <w:rFonts w:ascii="Times New Roman" w:hAnsi="Times New Roman" w:cs="Times New Roman"/>
          <w:sz w:val="28"/>
          <w:szCs w:val="28"/>
        </w:rPr>
        <w:t>boshlangʻich taʼlim</w:t>
      </w:r>
      <w:r w:rsidR="00D469B7" w:rsidRPr="00AA19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69B7" w:rsidRPr="00AA19A7">
        <w:rPr>
          <w:rFonts w:ascii="Times New Roman" w:hAnsi="Times New Roman" w:cs="Times New Roman"/>
          <w:sz w:val="28"/>
          <w:szCs w:val="28"/>
        </w:rPr>
        <w:t>fani oʻquv</w:t>
      </w:r>
      <w:r w:rsidR="00D469B7" w:rsidRPr="00AA19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69B7" w:rsidRPr="00AA19A7">
        <w:rPr>
          <w:rFonts w:ascii="Times New Roman" w:hAnsi="Times New Roman" w:cs="Times New Roman"/>
          <w:sz w:val="28"/>
          <w:szCs w:val="28"/>
        </w:rPr>
        <w:t>dasturi</w:t>
      </w:r>
      <w:r w:rsidR="00D469B7" w:rsidRPr="00AA19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69B7" w:rsidRPr="00AA19A7">
        <w:rPr>
          <w:rFonts w:ascii="Times New Roman" w:hAnsi="Times New Roman" w:cs="Times New Roman"/>
          <w:sz w:val="28"/>
          <w:szCs w:val="28"/>
        </w:rPr>
        <w:t xml:space="preserve">mazmuni asosida tuzilgan. </w:t>
      </w:r>
    </w:p>
    <w:p w14:paraId="7CE647D9" w14:textId="1563EE7B" w:rsidR="00F404C7" w:rsidRPr="00AA19A7" w:rsidRDefault="0064211C" w:rsidP="00AA19A7">
      <w:pPr>
        <w:pStyle w:val="a5"/>
        <w:spacing w:before="1" w:line="276" w:lineRule="auto"/>
        <w:ind w:firstLine="707"/>
        <w:jc w:val="both"/>
        <w:rPr>
          <w:bCs/>
          <w:lang w:val="uz-Latn-UZ"/>
        </w:rPr>
      </w:pPr>
      <w:r w:rsidRPr="00AA19A7">
        <w:rPr>
          <w:bCs/>
          <w:lang w:val="uz-Latn-UZ"/>
        </w:rPr>
        <w:t xml:space="preserve">Boshlangʻich taʼlim </w:t>
      </w:r>
      <w:r w:rsidR="00F404C7" w:rsidRPr="00AA19A7">
        <w:rPr>
          <w:bCs/>
          <w:lang w:val="uz-Latn-UZ"/>
        </w:rPr>
        <w:t>fani boʻyicha test</w:t>
      </w:r>
      <w:r w:rsidR="00F404C7" w:rsidRPr="00AA19A7">
        <w:rPr>
          <w:bCs/>
          <w:spacing w:val="1"/>
          <w:lang w:val="uz-Latn-UZ"/>
        </w:rPr>
        <w:t xml:space="preserve"> </w:t>
      </w:r>
      <w:r w:rsidR="00F404C7" w:rsidRPr="00AA19A7">
        <w:rPr>
          <w:bCs/>
          <w:lang w:val="uz-Latn-UZ"/>
        </w:rPr>
        <w:t>sinovida</w:t>
      </w:r>
      <w:r w:rsidR="00F404C7" w:rsidRPr="00AA19A7">
        <w:rPr>
          <w:bCs/>
          <w:spacing w:val="1"/>
          <w:lang w:val="uz-Latn-UZ"/>
        </w:rPr>
        <w:t xml:space="preserve"> </w:t>
      </w:r>
      <w:r w:rsidR="00F404C7" w:rsidRPr="00AA19A7">
        <w:rPr>
          <w:bCs/>
          <w:lang w:val="uz-Latn-UZ"/>
        </w:rPr>
        <w:t>oʻqituvchilarning</w:t>
      </w:r>
      <w:r w:rsidR="00F404C7" w:rsidRPr="00AA19A7">
        <w:rPr>
          <w:bCs/>
          <w:spacing w:val="1"/>
          <w:lang w:val="uz-Latn-UZ"/>
        </w:rPr>
        <w:t xml:space="preserve"> </w:t>
      </w:r>
      <w:r w:rsidR="00F404C7" w:rsidRPr="00AA19A7">
        <w:rPr>
          <w:bCs/>
          <w:lang w:val="uz-Latn-UZ"/>
        </w:rPr>
        <w:t>tayyorgarlik</w:t>
      </w:r>
      <w:r w:rsidR="00F404C7" w:rsidRPr="00AA19A7">
        <w:rPr>
          <w:bCs/>
          <w:spacing w:val="1"/>
          <w:lang w:val="uz-Latn-UZ"/>
        </w:rPr>
        <w:t xml:space="preserve"> </w:t>
      </w:r>
      <w:r w:rsidR="00F404C7" w:rsidRPr="00AA19A7">
        <w:rPr>
          <w:bCs/>
          <w:lang w:val="uz-Latn-UZ"/>
        </w:rPr>
        <w:t>darajasiga</w:t>
      </w:r>
      <w:r w:rsidR="00F404C7" w:rsidRPr="00AA19A7">
        <w:rPr>
          <w:bCs/>
          <w:spacing w:val="1"/>
          <w:lang w:val="uz-Latn-UZ"/>
        </w:rPr>
        <w:t xml:space="preserve"> </w:t>
      </w:r>
      <w:r w:rsidR="00F404C7" w:rsidRPr="00AA19A7">
        <w:rPr>
          <w:bCs/>
          <w:lang w:val="uz-Latn-UZ"/>
        </w:rPr>
        <w:t>qoʻyiladigan</w:t>
      </w:r>
      <w:r w:rsidR="00F404C7" w:rsidRPr="00AA19A7">
        <w:rPr>
          <w:bCs/>
          <w:spacing w:val="1"/>
          <w:lang w:val="uz-Latn-UZ"/>
        </w:rPr>
        <w:t xml:space="preserve"> </w:t>
      </w:r>
      <w:r w:rsidR="00F404C7" w:rsidRPr="00AA19A7">
        <w:rPr>
          <w:bCs/>
          <w:lang w:val="uz-Latn-UZ"/>
        </w:rPr>
        <w:t xml:space="preserve">talablar (koʻnikmalar)ning kodifikatori </w:t>
      </w:r>
      <w:r w:rsidR="00B761DF">
        <w:rPr>
          <w:bCs/>
          <w:lang w:val="uz-Latn-UZ"/>
        </w:rPr>
        <w:t>u</w:t>
      </w:r>
      <w:r w:rsidR="00F404C7" w:rsidRPr="00AA19A7">
        <w:rPr>
          <w:bCs/>
          <w:lang w:val="uz-Latn-UZ"/>
        </w:rPr>
        <w:t>mumiy oʻrta taʼlimning Davlat taʼlim</w:t>
      </w:r>
      <w:r w:rsidR="00F404C7" w:rsidRPr="00AA19A7">
        <w:rPr>
          <w:bCs/>
          <w:spacing w:val="1"/>
          <w:lang w:val="uz-Latn-UZ"/>
        </w:rPr>
        <w:t xml:space="preserve"> </w:t>
      </w:r>
      <w:r w:rsidR="00F404C7" w:rsidRPr="00AA19A7">
        <w:rPr>
          <w:bCs/>
          <w:lang w:val="uz-Latn-UZ"/>
        </w:rPr>
        <w:t xml:space="preserve">standartlari talablari va </w:t>
      </w:r>
      <w:r w:rsidRPr="00AA19A7">
        <w:rPr>
          <w:bCs/>
          <w:lang w:val="uz-Latn-UZ"/>
        </w:rPr>
        <w:t xml:space="preserve">boshlangʻich taʼlim </w:t>
      </w:r>
      <w:r w:rsidR="00F404C7" w:rsidRPr="00AA19A7">
        <w:rPr>
          <w:bCs/>
          <w:lang w:val="uz-Latn-UZ"/>
        </w:rPr>
        <w:t>fani boʻyicha nashr etilgan oʻquv adabiyotlar</w:t>
      </w:r>
      <w:r w:rsidR="00F404C7" w:rsidRPr="00AA19A7">
        <w:rPr>
          <w:bCs/>
          <w:spacing w:val="1"/>
          <w:lang w:val="uz-Latn-UZ"/>
        </w:rPr>
        <w:t xml:space="preserve"> </w:t>
      </w:r>
      <w:r w:rsidR="00F404C7" w:rsidRPr="00AA19A7">
        <w:rPr>
          <w:bCs/>
          <w:lang w:val="uz-Latn-UZ"/>
        </w:rPr>
        <w:t>mazmuni asosida</w:t>
      </w:r>
      <w:r w:rsidR="00F404C7" w:rsidRPr="00AA19A7">
        <w:rPr>
          <w:bCs/>
          <w:spacing w:val="-3"/>
          <w:lang w:val="uz-Latn-UZ"/>
        </w:rPr>
        <w:t xml:space="preserve"> </w:t>
      </w:r>
      <w:r w:rsidR="00F404C7" w:rsidRPr="00AA19A7">
        <w:rPr>
          <w:bCs/>
          <w:lang w:val="uz-Latn-UZ"/>
        </w:rPr>
        <w:t>tuzilgan.</w:t>
      </w:r>
    </w:p>
    <w:p w14:paraId="295F4206" w14:textId="386950C4" w:rsidR="00D469B7" w:rsidRPr="00AA19A7" w:rsidRDefault="00D469B7" w:rsidP="00AA19A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9A7">
        <w:rPr>
          <w:rFonts w:ascii="Times New Roman" w:hAnsi="Times New Roman" w:cs="Times New Roman"/>
          <w:sz w:val="28"/>
          <w:szCs w:val="28"/>
        </w:rPr>
        <w:t>Jadvalning</w:t>
      </w:r>
      <w:r w:rsidRPr="00AA19A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A19A7">
        <w:rPr>
          <w:rFonts w:ascii="Times New Roman" w:hAnsi="Times New Roman" w:cs="Times New Roman"/>
          <w:sz w:val="28"/>
          <w:szCs w:val="28"/>
        </w:rPr>
        <w:t>birinchi</w:t>
      </w:r>
      <w:r w:rsidRPr="00AA19A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A19A7">
        <w:rPr>
          <w:rFonts w:ascii="Times New Roman" w:hAnsi="Times New Roman" w:cs="Times New Roman"/>
          <w:sz w:val="28"/>
          <w:szCs w:val="28"/>
        </w:rPr>
        <w:t>ustunida</w:t>
      </w:r>
      <w:r w:rsidRPr="00AA19A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4211C" w:rsidRPr="00AA19A7">
        <w:rPr>
          <w:rFonts w:ascii="Times New Roman" w:hAnsi="Times New Roman" w:cs="Times New Roman"/>
          <w:spacing w:val="-8"/>
          <w:sz w:val="28"/>
          <w:szCs w:val="28"/>
        </w:rPr>
        <w:t>boshlangʻich taʼlim</w:t>
      </w:r>
      <w:r w:rsidRPr="00AA19A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A19A7">
        <w:rPr>
          <w:rFonts w:ascii="Times New Roman" w:hAnsi="Times New Roman" w:cs="Times New Roman"/>
          <w:sz w:val="28"/>
          <w:szCs w:val="28"/>
        </w:rPr>
        <w:t>mazmun</w:t>
      </w:r>
      <w:r w:rsidRPr="00AA19A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A19A7">
        <w:rPr>
          <w:rFonts w:ascii="Times New Roman" w:hAnsi="Times New Roman" w:cs="Times New Roman"/>
          <w:sz w:val="28"/>
          <w:szCs w:val="28"/>
        </w:rPr>
        <w:t>sohalari</w:t>
      </w:r>
      <w:r w:rsidRPr="00AA19A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A19A7">
        <w:rPr>
          <w:rFonts w:ascii="Times New Roman" w:hAnsi="Times New Roman" w:cs="Times New Roman"/>
          <w:sz w:val="28"/>
          <w:szCs w:val="28"/>
        </w:rPr>
        <w:t>kodi,</w:t>
      </w:r>
      <w:r w:rsidRPr="00AA19A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A19A7">
        <w:rPr>
          <w:rFonts w:ascii="Times New Roman" w:hAnsi="Times New Roman" w:cs="Times New Roman"/>
          <w:sz w:val="28"/>
          <w:szCs w:val="28"/>
        </w:rPr>
        <w:t xml:space="preserve">ikkinchi </w:t>
      </w:r>
      <w:r w:rsidRPr="00AA19A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AA19A7">
        <w:rPr>
          <w:rFonts w:ascii="Times New Roman" w:hAnsi="Times New Roman" w:cs="Times New Roman"/>
          <w:sz w:val="28"/>
          <w:szCs w:val="28"/>
        </w:rPr>
        <w:t>ustunda baholanadigan mazmun elementi kodi va uchinchi ustunda test</w:t>
      </w:r>
      <w:r w:rsidRPr="00AA19A7">
        <w:rPr>
          <w:rFonts w:ascii="Times New Roman" w:hAnsi="Times New Roman" w:cs="Times New Roman"/>
          <w:spacing w:val="-67"/>
          <w:sz w:val="28"/>
          <w:szCs w:val="28"/>
        </w:rPr>
        <w:t xml:space="preserve">                            </w:t>
      </w:r>
      <w:r w:rsidRPr="00AA19A7">
        <w:rPr>
          <w:rFonts w:ascii="Times New Roman" w:hAnsi="Times New Roman" w:cs="Times New Roman"/>
          <w:sz w:val="28"/>
          <w:szCs w:val="28"/>
        </w:rPr>
        <w:t>sinovida</w:t>
      </w:r>
      <w:r w:rsidRPr="00AA19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19A7">
        <w:rPr>
          <w:rFonts w:ascii="Times New Roman" w:hAnsi="Times New Roman" w:cs="Times New Roman"/>
          <w:sz w:val="28"/>
          <w:szCs w:val="28"/>
        </w:rPr>
        <w:t>baholanadigan</w:t>
      </w:r>
      <w:r w:rsidRPr="00AA19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19A7">
        <w:rPr>
          <w:rFonts w:ascii="Times New Roman" w:hAnsi="Times New Roman" w:cs="Times New Roman"/>
          <w:sz w:val="28"/>
          <w:szCs w:val="28"/>
        </w:rPr>
        <w:t>mazmun elementi</w:t>
      </w:r>
      <w:r w:rsidRPr="00AA19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19A7">
        <w:rPr>
          <w:rFonts w:ascii="Times New Roman" w:hAnsi="Times New Roman" w:cs="Times New Roman"/>
          <w:sz w:val="28"/>
          <w:szCs w:val="28"/>
        </w:rPr>
        <w:t>keltirilgan.</w:t>
      </w:r>
    </w:p>
    <w:p w14:paraId="4674B320" w14:textId="77777777" w:rsidR="00F404C7" w:rsidRPr="00AA19A7" w:rsidRDefault="00F404C7" w:rsidP="00AA19A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08"/>
        <w:gridCol w:w="2441"/>
        <w:gridCol w:w="6243"/>
      </w:tblGrid>
      <w:tr w:rsidR="0001574E" w:rsidRPr="00AA19A7" w14:paraId="7E50B363" w14:textId="77777777" w:rsidTr="00146DDC">
        <w:tc>
          <w:tcPr>
            <w:tcW w:w="808" w:type="dxa"/>
          </w:tcPr>
          <w:p w14:paraId="2EF12D33" w14:textId="46CF89B9" w:rsidR="0001574E" w:rsidRPr="00AA19A7" w:rsidRDefault="0001574E" w:rsidP="00E021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9A7">
              <w:rPr>
                <w:rFonts w:eastAsia="TimesNewRomanPS-BoldMT"/>
                <w:b/>
                <w:bCs/>
                <w:color w:val="000000"/>
                <w:sz w:val="28"/>
                <w:szCs w:val="28"/>
                <w:lang w:eastAsia="zh-CN" w:bidi="ar"/>
              </w:rPr>
              <w:t>Soha kodi</w:t>
            </w:r>
          </w:p>
        </w:tc>
        <w:tc>
          <w:tcPr>
            <w:tcW w:w="2441" w:type="dxa"/>
          </w:tcPr>
          <w:p w14:paraId="755FD7AA" w14:textId="22E34D69" w:rsidR="0001574E" w:rsidRPr="00AA19A7" w:rsidRDefault="0001574E" w:rsidP="00E021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9A7">
              <w:rPr>
                <w:rFonts w:eastAsia="TimesNewRomanPS-BoldMT"/>
                <w:b/>
                <w:bCs/>
                <w:color w:val="000000"/>
                <w:sz w:val="28"/>
                <w:szCs w:val="28"/>
                <w:lang w:eastAsia="zh-CN" w:bidi="ar"/>
              </w:rPr>
              <w:t>Baholanadigan koʻnikma kodi</w:t>
            </w:r>
          </w:p>
        </w:tc>
        <w:tc>
          <w:tcPr>
            <w:tcW w:w="6243" w:type="dxa"/>
          </w:tcPr>
          <w:p w14:paraId="78E1824D" w14:textId="051D6866" w:rsidR="0001574E" w:rsidRPr="00AA19A7" w:rsidRDefault="0001574E" w:rsidP="00E021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9A7">
              <w:rPr>
                <w:rFonts w:eastAsia="TimesNewRomanPS-BoldMT"/>
                <w:b/>
                <w:bCs/>
                <w:color w:val="000000"/>
                <w:sz w:val="28"/>
                <w:szCs w:val="28"/>
                <w:lang w:eastAsia="zh-CN" w:bidi="ar"/>
              </w:rPr>
              <w:t>Test sinovida baholanadigan mazmun elementi</w:t>
            </w:r>
          </w:p>
        </w:tc>
      </w:tr>
      <w:tr w:rsidR="00146DDC" w:rsidRPr="00AA19A7" w14:paraId="382BB9BF" w14:textId="77777777" w:rsidTr="00264638">
        <w:tc>
          <w:tcPr>
            <w:tcW w:w="808" w:type="dxa"/>
          </w:tcPr>
          <w:p w14:paraId="78FEE10F" w14:textId="77777777" w:rsidR="00146DDC" w:rsidRPr="00AA19A7" w:rsidRDefault="00146DDC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1</w:t>
            </w:r>
          </w:p>
        </w:tc>
        <w:tc>
          <w:tcPr>
            <w:tcW w:w="8684" w:type="dxa"/>
            <w:gridSpan w:val="2"/>
          </w:tcPr>
          <w:p w14:paraId="3F9E54E5" w14:textId="140FBF8E" w:rsidR="00146DDC" w:rsidRPr="00AA19A7" w:rsidRDefault="00146DDC" w:rsidP="00E021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9A7">
              <w:rPr>
                <w:b/>
                <w:bCs/>
                <w:sz w:val="28"/>
                <w:szCs w:val="28"/>
              </w:rPr>
              <w:t>O‘QISH SAVODXONLIGI</w:t>
            </w:r>
          </w:p>
        </w:tc>
      </w:tr>
      <w:tr w:rsidR="0001574E" w:rsidRPr="00AA19A7" w14:paraId="649F7B2E" w14:textId="77777777" w:rsidTr="00146DDC">
        <w:tc>
          <w:tcPr>
            <w:tcW w:w="808" w:type="dxa"/>
          </w:tcPr>
          <w:p w14:paraId="0081A517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08A70886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1.1 </w:t>
            </w:r>
          </w:p>
          <w:p w14:paraId="0AFEB3C2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43" w:type="dxa"/>
          </w:tcPr>
          <w:p w14:paraId="6842C57F" w14:textId="59EC2B79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Xalq ogʻzaki ijodi, mumtoz va zamonaviy asarga munosabat bildira olish</w:t>
            </w:r>
            <w:r w:rsidR="00E0210B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</w:tr>
      <w:tr w:rsidR="0001574E" w:rsidRPr="00AA19A7" w14:paraId="517609CE" w14:textId="77777777" w:rsidTr="00146DDC">
        <w:tc>
          <w:tcPr>
            <w:tcW w:w="808" w:type="dxa"/>
          </w:tcPr>
          <w:p w14:paraId="5545745E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648E2020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1.2 </w:t>
            </w:r>
          </w:p>
        </w:tc>
        <w:tc>
          <w:tcPr>
            <w:tcW w:w="6243" w:type="dxa"/>
          </w:tcPr>
          <w:p w14:paraId="3B734DA2" w14:textId="544CAB5B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Asar qahramonlariga taʼrif bera olish</w:t>
            </w:r>
            <w:r w:rsidR="00E0210B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</w:tr>
      <w:tr w:rsidR="0001574E" w:rsidRPr="00AA19A7" w14:paraId="752E51C6" w14:textId="77777777" w:rsidTr="00146DDC">
        <w:trPr>
          <w:trHeight w:val="415"/>
        </w:trPr>
        <w:tc>
          <w:tcPr>
            <w:tcW w:w="808" w:type="dxa"/>
          </w:tcPr>
          <w:p w14:paraId="38630864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6F3E9911" w14:textId="566F61F9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1.3 </w:t>
            </w:r>
          </w:p>
        </w:tc>
        <w:tc>
          <w:tcPr>
            <w:tcW w:w="6243" w:type="dxa"/>
          </w:tcPr>
          <w:p w14:paraId="4F8324F9" w14:textId="1C569934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Asarning gʻoyaviy- badiiy xususiyatini tahlil qila olish</w:t>
            </w:r>
            <w:r w:rsidR="00E0210B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</w:tr>
      <w:tr w:rsidR="0001574E" w:rsidRPr="00AA19A7" w14:paraId="0D8D4E9E" w14:textId="77777777" w:rsidTr="00146DDC">
        <w:tc>
          <w:tcPr>
            <w:tcW w:w="808" w:type="dxa"/>
          </w:tcPr>
          <w:p w14:paraId="0D0419A9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71591E44" w14:textId="77777777" w:rsidR="0001574E" w:rsidRPr="00AA19A7" w:rsidRDefault="0001574E" w:rsidP="00146DDC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1.4</w:t>
            </w:r>
          </w:p>
        </w:tc>
        <w:tc>
          <w:tcPr>
            <w:tcW w:w="6243" w:type="dxa"/>
          </w:tcPr>
          <w:p w14:paraId="02EB078D" w14:textId="41401CE2" w:rsidR="0001574E" w:rsidRPr="00AA19A7" w:rsidRDefault="0001574E" w:rsidP="00146DDC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Bolalar adabiyoti namoyondalari haqida ma’lumotga ega bo‘lish</w:t>
            </w:r>
            <w:r w:rsidR="00E0210B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</w:tr>
      <w:tr w:rsidR="00146DDC" w:rsidRPr="00AA19A7" w14:paraId="0151ACA5" w14:textId="77777777" w:rsidTr="00907D3A">
        <w:tc>
          <w:tcPr>
            <w:tcW w:w="808" w:type="dxa"/>
          </w:tcPr>
          <w:p w14:paraId="010DC531" w14:textId="77777777" w:rsidR="00146DDC" w:rsidRPr="00AA19A7" w:rsidRDefault="00146DDC" w:rsidP="00146DDC">
            <w:pPr>
              <w:spacing w:line="276" w:lineRule="auto"/>
              <w:ind w:firstLineChars="50" w:firstLine="140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2</w:t>
            </w:r>
          </w:p>
        </w:tc>
        <w:tc>
          <w:tcPr>
            <w:tcW w:w="8684" w:type="dxa"/>
            <w:gridSpan w:val="2"/>
          </w:tcPr>
          <w:p w14:paraId="64B7FC29" w14:textId="53A0DE65" w:rsidR="00146DDC" w:rsidRPr="00AA19A7" w:rsidRDefault="00146DDC" w:rsidP="00E021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9A7">
              <w:rPr>
                <w:rFonts w:eastAsia="SimSun"/>
                <w:b/>
                <w:bCs/>
                <w:color w:val="000000"/>
                <w:sz w:val="28"/>
                <w:szCs w:val="28"/>
                <w:lang w:eastAsia="zh-CN" w:bidi="ar"/>
              </w:rPr>
              <w:t>ONA TILI</w:t>
            </w:r>
          </w:p>
        </w:tc>
      </w:tr>
      <w:tr w:rsidR="0001574E" w:rsidRPr="00AA19A7" w14:paraId="4F97F8B3" w14:textId="77777777" w:rsidTr="00146DDC">
        <w:tc>
          <w:tcPr>
            <w:tcW w:w="808" w:type="dxa"/>
          </w:tcPr>
          <w:p w14:paraId="3558D56A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2C000213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2.1</w:t>
            </w:r>
          </w:p>
        </w:tc>
        <w:tc>
          <w:tcPr>
            <w:tcW w:w="6243" w:type="dxa"/>
          </w:tcPr>
          <w:p w14:paraId="175C6B95" w14:textId="2CE4D630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Tilshunoslik boʻlimlari va ular orasidagi hodisalarni farqlash</w:t>
            </w:r>
            <w:r w:rsidR="00E0210B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</w:tr>
      <w:tr w:rsidR="0001574E" w:rsidRPr="00AA19A7" w14:paraId="6B97E6E8" w14:textId="77777777" w:rsidTr="00146DDC">
        <w:tc>
          <w:tcPr>
            <w:tcW w:w="808" w:type="dxa"/>
          </w:tcPr>
          <w:p w14:paraId="142CCAC0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156AF022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2.2</w:t>
            </w:r>
          </w:p>
        </w:tc>
        <w:tc>
          <w:tcPr>
            <w:tcW w:w="6243" w:type="dxa"/>
          </w:tcPr>
          <w:p w14:paraId="428B0DA9" w14:textId="46861C25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Tovushlarning hosil boʻlish oʻrniga koʻra turlarini ajrata olish</w:t>
            </w:r>
            <w:r w:rsidR="00E0210B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</w:tr>
      <w:tr w:rsidR="0001574E" w:rsidRPr="00AA19A7" w14:paraId="446765E5" w14:textId="77777777" w:rsidTr="00146DDC">
        <w:tc>
          <w:tcPr>
            <w:tcW w:w="808" w:type="dxa"/>
          </w:tcPr>
          <w:p w14:paraId="3D823C4E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48505713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2.3</w:t>
            </w:r>
          </w:p>
        </w:tc>
        <w:tc>
          <w:tcPr>
            <w:tcW w:w="6243" w:type="dxa"/>
          </w:tcPr>
          <w:p w14:paraId="4D294C78" w14:textId="21F2A00B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Gapda soʻzlarning maʼno turlariga koʻra bogʻlanishini aniqlash</w:t>
            </w:r>
            <w:r w:rsidR="00E0210B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.</w:t>
            </w: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</w:tc>
      </w:tr>
      <w:tr w:rsidR="0001574E" w:rsidRPr="00AA19A7" w14:paraId="680A047E" w14:textId="77777777" w:rsidTr="00146DDC">
        <w:tc>
          <w:tcPr>
            <w:tcW w:w="808" w:type="dxa"/>
          </w:tcPr>
          <w:p w14:paraId="4DBCD4E9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6040DCDD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2.4 </w:t>
            </w:r>
          </w:p>
        </w:tc>
        <w:tc>
          <w:tcPr>
            <w:tcW w:w="6243" w:type="dxa"/>
          </w:tcPr>
          <w:p w14:paraId="3365EB8B" w14:textId="73F28F59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Grammatik mazmundagi topshiriqlarni yecha olish</w:t>
            </w:r>
            <w:r w:rsidR="00E0210B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</w:tr>
      <w:tr w:rsidR="0001574E" w:rsidRPr="00AA19A7" w14:paraId="17C69EAA" w14:textId="77777777" w:rsidTr="00146DDC">
        <w:tc>
          <w:tcPr>
            <w:tcW w:w="808" w:type="dxa"/>
          </w:tcPr>
          <w:p w14:paraId="635B3D2C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3E46B44D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2.5 </w:t>
            </w:r>
          </w:p>
          <w:p w14:paraId="397FB65B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43" w:type="dxa"/>
          </w:tcPr>
          <w:p w14:paraId="7383865D" w14:textId="3B7242DE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Soʻz, ibora va atama(termin)larning maʼnosini tushunish va farqlay olish</w:t>
            </w:r>
            <w:r w:rsidR="00E0210B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.</w:t>
            </w: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</w:tc>
      </w:tr>
      <w:tr w:rsidR="0001574E" w:rsidRPr="00AA19A7" w14:paraId="24D3A792" w14:textId="77777777" w:rsidTr="00146DDC">
        <w:tc>
          <w:tcPr>
            <w:tcW w:w="808" w:type="dxa"/>
          </w:tcPr>
          <w:p w14:paraId="39C1A36B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54A71A89" w14:textId="77777777" w:rsidR="0001574E" w:rsidRPr="00AA19A7" w:rsidRDefault="0001574E" w:rsidP="00146DDC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2.6</w:t>
            </w:r>
          </w:p>
        </w:tc>
        <w:tc>
          <w:tcPr>
            <w:tcW w:w="6243" w:type="dxa"/>
          </w:tcPr>
          <w:p w14:paraId="29B1CB5E" w14:textId="297C0A1A" w:rsidR="0001574E" w:rsidRPr="00AA19A7" w:rsidRDefault="0001574E" w:rsidP="00146DDC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Matn ustida ishlash. Matnni tushunish va uning tahlil qilish</w:t>
            </w:r>
            <w:r w:rsidR="00E0210B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</w:tr>
      <w:tr w:rsidR="00146DDC" w:rsidRPr="00AA19A7" w14:paraId="627AACB7" w14:textId="77777777" w:rsidTr="003701ED">
        <w:tc>
          <w:tcPr>
            <w:tcW w:w="808" w:type="dxa"/>
          </w:tcPr>
          <w:p w14:paraId="66D05E62" w14:textId="77777777" w:rsidR="00146DDC" w:rsidRPr="00AA19A7" w:rsidRDefault="00146DDC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3</w:t>
            </w:r>
          </w:p>
        </w:tc>
        <w:tc>
          <w:tcPr>
            <w:tcW w:w="8684" w:type="dxa"/>
            <w:gridSpan w:val="2"/>
          </w:tcPr>
          <w:p w14:paraId="3F094A78" w14:textId="169C5DEA" w:rsidR="00146DDC" w:rsidRPr="00AA19A7" w:rsidRDefault="00146DDC" w:rsidP="00E021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9A7">
              <w:rPr>
                <w:rFonts w:eastAsia="TimesNewRomanPS-BoldMT"/>
                <w:b/>
                <w:bCs/>
                <w:color w:val="000000"/>
                <w:sz w:val="28"/>
                <w:szCs w:val="28"/>
                <w:lang w:eastAsia="zh-CN" w:bidi="ar"/>
              </w:rPr>
              <w:t>Matematika</w:t>
            </w:r>
          </w:p>
        </w:tc>
      </w:tr>
      <w:tr w:rsidR="0001574E" w:rsidRPr="00AA19A7" w14:paraId="3FD96B8E" w14:textId="77777777" w:rsidTr="00146DDC">
        <w:tc>
          <w:tcPr>
            <w:tcW w:w="808" w:type="dxa"/>
          </w:tcPr>
          <w:p w14:paraId="1740E17E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2F175FAA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3.1 </w:t>
            </w:r>
          </w:p>
        </w:tc>
        <w:tc>
          <w:tcPr>
            <w:tcW w:w="6243" w:type="dxa"/>
          </w:tcPr>
          <w:p w14:paraId="2EBDBBC6" w14:textId="1237DEF3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Ifoda tarkibidagi amallar tartibini aniqlash va yecha olish. Sodda va murakkab tenglamalarni yechish</w:t>
            </w:r>
            <w:r w:rsidR="00FC7C7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</w:tr>
      <w:tr w:rsidR="0001574E" w:rsidRPr="00AA19A7" w14:paraId="02B06C39" w14:textId="77777777" w:rsidTr="00146DDC">
        <w:tc>
          <w:tcPr>
            <w:tcW w:w="808" w:type="dxa"/>
          </w:tcPr>
          <w:p w14:paraId="12FFEB26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7EECCBFF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3.2 </w:t>
            </w:r>
          </w:p>
        </w:tc>
        <w:tc>
          <w:tcPr>
            <w:tcW w:w="6243" w:type="dxa"/>
          </w:tcPr>
          <w:p w14:paraId="5D5AE282" w14:textId="0470D13E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Hayotiy va mantiqiy masalalar yechimini topa olish. Amaliy masalalarni diagrammalar yordamida yechish, chastotalar va Venn diagrammasi haqida ma’lumotga ega bo‘lish</w:t>
            </w:r>
            <w:r w:rsidR="00FC7C7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.</w:t>
            </w: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</w:tc>
      </w:tr>
      <w:tr w:rsidR="0001574E" w:rsidRPr="00AA19A7" w14:paraId="594152DA" w14:textId="77777777" w:rsidTr="00146DDC">
        <w:tc>
          <w:tcPr>
            <w:tcW w:w="808" w:type="dxa"/>
          </w:tcPr>
          <w:p w14:paraId="453475C3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08969662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3.3 </w:t>
            </w:r>
          </w:p>
        </w:tc>
        <w:tc>
          <w:tcPr>
            <w:tcW w:w="6243" w:type="dxa"/>
          </w:tcPr>
          <w:p w14:paraId="1413DE3C" w14:textId="7717FD81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Kasrlar. Kasrlarni qoʻshish va ayirish amallarini bajarish. Kasrlarni taqqoslay olish. Foizlar, proporsiyalar va kasrlarga oid sodda masalalarni yechish</w:t>
            </w:r>
            <w:r w:rsidR="00FC7C7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</w:tr>
      <w:tr w:rsidR="0001574E" w:rsidRPr="00AA19A7" w14:paraId="5D781613" w14:textId="77777777" w:rsidTr="00146DDC">
        <w:tc>
          <w:tcPr>
            <w:tcW w:w="808" w:type="dxa"/>
          </w:tcPr>
          <w:p w14:paraId="3A1451BC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38905949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3.4</w:t>
            </w:r>
          </w:p>
        </w:tc>
        <w:tc>
          <w:tcPr>
            <w:tcW w:w="6243" w:type="dxa"/>
          </w:tcPr>
          <w:p w14:paraId="14BE2402" w14:textId="6E6530BA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Natural, butun sonlarni bir-biridan farqlash va yaxlitlashga oid misollarni yechish. Juft va toqlikka oid qiziqarli nostandart va matnli masalalarni yechish</w:t>
            </w:r>
            <w:r w:rsidR="00FC7C7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</w:tr>
      <w:tr w:rsidR="0001574E" w:rsidRPr="00AA19A7" w14:paraId="65B2C160" w14:textId="77777777" w:rsidTr="00146DDC">
        <w:tc>
          <w:tcPr>
            <w:tcW w:w="808" w:type="dxa"/>
          </w:tcPr>
          <w:p w14:paraId="62F3BD54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3BB324F8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3.5</w:t>
            </w:r>
          </w:p>
        </w:tc>
        <w:tc>
          <w:tcPr>
            <w:tcW w:w="6243" w:type="dxa"/>
          </w:tcPr>
          <w:p w14:paraId="629E15AF" w14:textId="3B0B3AF1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Geometrik figuralarni farqlash</w:t>
            </w:r>
            <w:r w:rsidR="00FC7C7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.</w:t>
            </w: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</w:tc>
      </w:tr>
      <w:tr w:rsidR="0001574E" w:rsidRPr="00AA19A7" w14:paraId="3AC1CA13" w14:textId="77777777" w:rsidTr="00146DDC">
        <w:tc>
          <w:tcPr>
            <w:tcW w:w="808" w:type="dxa"/>
          </w:tcPr>
          <w:p w14:paraId="15B161CF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5102052F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3.6</w:t>
            </w:r>
          </w:p>
        </w:tc>
        <w:tc>
          <w:tcPr>
            <w:tcW w:w="6243" w:type="dxa"/>
          </w:tcPr>
          <w:p w14:paraId="558DC4C0" w14:textId="38E114A1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Geometrik oid sodda masalalar yechish</w:t>
            </w:r>
            <w:r w:rsidR="00FC7C7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</w:tr>
      <w:tr w:rsidR="0001574E" w:rsidRPr="00AA19A7" w14:paraId="3148F61D" w14:textId="77777777" w:rsidTr="00146DDC">
        <w:tc>
          <w:tcPr>
            <w:tcW w:w="808" w:type="dxa"/>
          </w:tcPr>
          <w:p w14:paraId="377209F4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2CF4A152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3.7</w:t>
            </w:r>
          </w:p>
        </w:tc>
        <w:tc>
          <w:tcPr>
            <w:tcW w:w="6243" w:type="dxa"/>
          </w:tcPr>
          <w:p w14:paraId="3FDD8BCC" w14:textId="2DE13F9A" w:rsidR="0001574E" w:rsidRPr="00AA19A7" w:rsidRDefault="0001574E" w:rsidP="00146DDC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Xalqаrо baholash dasturlari TIMSS, PIRLS  va boshqalar</w:t>
            </w:r>
            <w:r w:rsidR="00FC7C7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</w:tr>
      <w:tr w:rsidR="00146DDC" w:rsidRPr="00AA19A7" w14:paraId="2EE13E11" w14:textId="77777777" w:rsidTr="00586279">
        <w:tc>
          <w:tcPr>
            <w:tcW w:w="808" w:type="dxa"/>
          </w:tcPr>
          <w:p w14:paraId="57168AAE" w14:textId="77777777" w:rsidR="00146DDC" w:rsidRPr="00AA19A7" w:rsidRDefault="00146DDC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4</w:t>
            </w:r>
          </w:p>
        </w:tc>
        <w:tc>
          <w:tcPr>
            <w:tcW w:w="8684" w:type="dxa"/>
            <w:gridSpan w:val="2"/>
          </w:tcPr>
          <w:p w14:paraId="39DB588F" w14:textId="7F3C56B7" w:rsidR="00146DDC" w:rsidRPr="00AA19A7" w:rsidRDefault="00146DDC" w:rsidP="00FC7C7D">
            <w:pPr>
              <w:spacing w:line="276" w:lineRule="auto"/>
              <w:jc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A19A7">
              <w:rPr>
                <w:b/>
                <w:bCs/>
                <w:sz w:val="28"/>
                <w:szCs w:val="28"/>
              </w:rPr>
              <w:t>Tabiiy fan</w:t>
            </w:r>
          </w:p>
        </w:tc>
      </w:tr>
      <w:tr w:rsidR="0001574E" w:rsidRPr="00AA19A7" w14:paraId="3CB04F20" w14:textId="77777777" w:rsidTr="00146DDC">
        <w:tc>
          <w:tcPr>
            <w:tcW w:w="808" w:type="dxa"/>
          </w:tcPr>
          <w:p w14:paraId="1216DD08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122A40FE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4.1</w:t>
            </w:r>
          </w:p>
        </w:tc>
        <w:tc>
          <w:tcPr>
            <w:tcW w:w="6243" w:type="dxa"/>
          </w:tcPr>
          <w:p w14:paraId="7A0C15E1" w14:textId="1E0B88F8" w:rsidR="0001574E" w:rsidRPr="00AA19A7" w:rsidRDefault="0001574E" w:rsidP="00146DDC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Odam va uning ichki a’zolari, haqida ma’lumotlarga ega bo‘lish</w:t>
            </w:r>
            <w:r w:rsidR="00FC7C7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</w:tr>
      <w:tr w:rsidR="0001574E" w:rsidRPr="00AA19A7" w14:paraId="6A67AD1C" w14:textId="77777777" w:rsidTr="00146DDC">
        <w:tc>
          <w:tcPr>
            <w:tcW w:w="808" w:type="dxa"/>
          </w:tcPr>
          <w:p w14:paraId="52D8582A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50BB1F6B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4.2</w:t>
            </w:r>
          </w:p>
        </w:tc>
        <w:tc>
          <w:tcPr>
            <w:tcW w:w="6243" w:type="dxa"/>
          </w:tcPr>
          <w:p w14:paraId="35B135BF" w14:textId="7A7A4A8C" w:rsidR="0001574E" w:rsidRPr="00AA19A7" w:rsidRDefault="0001574E" w:rsidP="00146DDC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Hayvonlar va o‘simliklarning o‘zaro bog‘liqligini bilish</w:t>
            </w:r>
            <w:r w:rsidR="00FC7C7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</w:tr>
      <w:tr w:rsidR="0001574E" w:rsidRPr="00AA19A7" w14:paraId="073D747B" w14:textId="77777777" w:rsidTr="00146DDC">
        <w:tc>
          <w:tcPr>
            <w:tcW w:w="808" w:type="dxa"/>
          </w:tcPr>
          <w:p w14:paraId="26690B60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26E6338C" w14:textId="77777777" w:rsidR="0001574E" w:rsidRPr="00AA19A7" w:rsidRDefault="0001574E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4.3</w:t>
            </w:r>
          </w:p>
        </w:tc>
        <w:tc>
          <w:tcPr>
            <w:tcW w:w="6243" w:type="dxa"/>
          </w:tcPr>
          <w:p w14:paraId="68545B3F" w14:textId="408ACA2E" w:rsidR="0001574E" w:rsidRPr="00AA19A7" w:rsidRDefault="0001574E" w:rsidP="00146DDC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Quyosh sistemasi, sayyoralar haqida ma’lumotga ega bo‘lish; Umurtqali va umurtqasiz jonivorlar, qushlar va sutemizuvchilar haqida qiziqarli ma’lumotlarni bilish</w:t>
            </w:r>
            <w:r w:rsidR="00FC7C7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</w:tr>
      <w:tr w:rsidR="00146DDC" w:rsidRPr="00AA19A7" w14:paraId="7B10BC47" w14:textId="77777777" w:rsidTr="00146DDC">
        <w:tc>
          <w:tcPr>
            <w:tcW w:w="808" w:type="dxa"/>
          </w:tcPr>
          <w:p w14:paraId="5BAA3812" w14:textId="77777777" w:rsidR="00146DDC" w:rsidRPr="00AA19A7" w:rsidRDefault="00146DDC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2C35FCE2" w14:textId="77777777" w:rsidR="00146DDC" w:rsidRPr="00AA19A7" w:rsidRDefault="00146DDC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4.4</w:t>
            </w:r>
          </w:p>
        </w:tc>
        <w:tc>
          <w:tcPr>
            <w:tcW w:w="6243" w:type="dxa"/>
          </w:tcPr>
          <w:p w14:paraId="2E33249F" w14:textId="277B2127" w:rsidR="00146DDC" w:rsidRPr="00AA19A7" w:rsidRDefault="00146DDC" w:rsidP="00146DDC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O‘simliklar va atrof-muhit,o‘simliklarning Qizil kitobi haqida ma’lumotga ega bo‘lish</w:t>
            </w:r>
            <w:r w:rsidR="00FC7C7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.</w:t>
            </w: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</w:tc>
      </w:tr>
      <w:tr w:rsidR="00146DDC" w:rsidRPr="00AA19A7" w14:paraId="5ED2021D" w14:textId="77777777" w:rsidTr="00146DDC">
        <w:tc>
          <w:tcPr>
            <w:tcW w:w="808" w:type="dxa"/>
          </w:tcPr>
          <w:p w14:paraId="4C13EBCD" w14:textId="77777777" w:rsidR="00146DDC" w:rsidRPr="00AA19A7" w:rsidRDefault="00146DDC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3349E2A0" w14:textId="77777777" w:rsidR="00146DDC" w:rsidRPr="00AA19A7" w:rsidRDefault="00146DDC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4.5</w:t>
            </w:r>
          </w:p>
        </w:tc>
        <w:tc>
          <w:tcPr>
            <w:tcW w:w="6243" w:type="dxa"/>
          </w:tcPr>
          <w:p w14:paraId="3487F515" w14:textId="39B391DC" w:rsidR="00146DDC" w:rsidRPr="00AA19A7" w:rsidRDefault="00146DDC" w:rsidP="00146DDC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A19A7">
              <w:rPr>
                <w:sz w:val="28"/>
                <w:szCs w:val="28"/>
              </w:rPr>
              <w:t>Energiya. Nur. Kuch. Harakat</w:t>
            </w:r>
            <w:r w:rsidR="00FC7C7D">
              <w:rPr>
                <w:sz w:val="28"/>
                <w:szCs w:val="28"/>
              </w:rPr>
              <w:t>.</w:t>
            </w:r>
          </w:p>
        </w:tc>
      </w:tr>
      <w:tr w:rsidR="00146DDC" w:rsidRPr="00AA19A7" w14:paraId="24C97AF0" w14:textId="77777777" w:rsidTr="00146DDC">
        <w:tc>
          <w:tcPr>
            <w:tcW w:w="808" w:type="dxa"/>
          </w:tcPr>
          <w:p w14:paraId="39A80A6C" w14:textId="77777777" w:rsidR="00146DDC" w:rsidRPr="00AA19A7" w:rsidRDefault="00146DDC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7EA49CAF" w14:textId="77777777" w:rsidR="00146DDC" w:rsidRPr="00AA19A7" w:rsidRDefault="00146DDC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4.6</w:t>
            </w:r>
          </w:p>
        </w:tc>
        <w:tc>
          <w:tcPr>
            <w:tcW w:w="6243" w:type="dxa"/>
          </w:tcPr>
          <w:p w14:paraId="0C1BE269" w14:textId="38EF83B5" w:rsidR="00146DDC" w:rsidRPr="00AA19A7" w:rsidRDefault="00146DDC" w:rsidP="00146DDC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O‘zbekiston xaritasi haqida ma’lumotga ega bo‘lish</w:t>
            </w:r>
            <w:r w:rsidR="00FC7C7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</w:tr>
      <w:tr w:rsidR="00146DDC" w:rsidRPr="00AA19A7" w14:paraId="1777BE30" w14:textId="77777777" w:rsidTr="00146DDC">
        <w:tc>
          <w:tcPr>
            <w:tcW w:w="808" w:type="dxa"/>
          </w:tcPr>
          <w:p w14:paraId="607E03C8" w14:textId="77777777" w:rsidR="00146DDC" w:rsidRPr="00AA19A7" w:rsidRDefault="00146DDC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5D63EB24" w14:textId="77777777" w:rsidR="00146DDC" w:rsidRPr="00AA19A7" w:rsidRDefault="00146DDC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4.7</w:t>
            </w:r>
          </w:p>
        </w:tc>
        <w:tc>
          <w:tcPr>
            <w:tcW w:w="6243" w:type="dxa"/>
          </w:tcPr>
          <w:p w14:paraId="5D40BBF6" w14:textId="579C87FA" w:rsidR="00146DDC" w:rsidRPr="00AA19A7" w:rsidRDefault="00146DDC" w:rsidP="00146DDC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Ko‘rinmas olam, foydali va zararli bakteriyalar haqida va organizmni kasalliklardan himoya qilish usullari haqida ma’lumotga ega bo‘lish</w:t>
            </w:r>
            <w:r w:rsidR="00FC7C7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</w:tr>
      <w:tr w:rsidR="00146DDC" w:rsidRPr="00AA19A7" w14:paraId="4C134310" w14:textId="77777777" w:rsidTr="005874B9">
        <w:tc>
          <w:tcPr>
            <w:tcW w:w="808" w:type="dxa"/>
          </w:tcPr>
          <w:p w14:paraId="62096221" w14:textId="77777777" w:rsidR="00146DDC" w:rsidRPr="00AA19A7" w:rsidRDefault="00146DDC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5</w:t>
            </w:r>
          </w:p>
        </w:tc>
        <w:tc>
          <w:tcPr>
            <w:tcW w:w="8684" w:type="dxa"/>
            <w:gridSpan w:val="2"/>
          </w:tcPr>
          <w:p w14:paraId="1E235226" w14:textId="29AD3BA0" w:rsidR="00146DDC" w:rsidRPr="00AA19A7" w:rsidRDefault="00146DDC" w:rsidP="00FC7C7D">
            <w:pPr>
              <w:spacing w:line="276" w:lineRule="auto"/>
              <w:jc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A19A7">
              <w:rPr>
                <w:b/>
                <w:bCs/>
                <w:sz w:val="28"/>
                <w:szCs w:val="28"/>
              </w:rPr>
              <w:t>Tarbiya</w:t>
            </w:r>
          </w:p>
        </w:tc>
      </w:tr>
      <w:tr w:rsidR="00146DDC" w:rsidRPr="00AA19A7" w14:paraId="16E1F9E6" w14:textId="77777777" w:rsidTr="00146DDC">
        <w:tc>
          <w:tcPr>
            <w:tcW w:w="808" w:type="dxa"/>
          </w:tcPr>
          <w:p w14:paraId="1A008CB0" w14:textId="77777777" w:rsidR="00146DDC" w:rsidRPr="00AA19A7" w:rsidRDefault="00146DDC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2222078B" w14:textId="77777777" w:rsidR="00146DDC" w:rsidRPr="00AA19A7" w:rsidRDefault="00146DDC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5.1</w:t>
            </w:r>
          </w:p>
        </w:tc>
        <w:tc>
          <w:tcPr>
            <w:tcW w:w="6243" w:type="dxa"/>
          </w:tcPr>
          <w:p w14:paraId="0E881D8A" w14:textId="2B1957C4" w:rsidR="00146DDC" w:rsidRPr="00AA19A7" w:rsidRDefault="00146DDC" w:rsidP="00146DDC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Ekologiya va salomatlik va tarbiya turlari haqida bilimlarga ega bo‘lish</w:t>
            </w:r>
            <w:r w:rsidR="00FC7C7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</w:tr>
      <w:tr w:rsidR="00146DDC" w:rsidRPr="00AA19A7" w14:paraId="3DD81B34" w14:textId="77777777" w:rsidTr="00146DDC">
        <w:tc>
          <w:tcPr>
            <w:tcW w:w="808" w:type="dxa"/>
          </w:tcPr>
          <w:p w14:paraId="763C99F5" w14:textId="77777777" w:rsidR="00146DDC" w:rsidRPr="00AA19A7" w:rsidRDefault="00146DDC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0DEB4F0F" w14:textId="77777777" w:rsidR="00146DDC" w:rsidRPr="00AA19A7" w:rsidRDefault="00146DDC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5.2</w:t>
            </w:r>
          </w:p>
        </w:tc>
        <w:tc>
          <w:tcPr>
            <w:tcW w:w="6243" w:type="dxa"/>
          </w:tcPr>
          <w:p w14:paraId="17449A17" w14:textId="0648BACC" w:rsidR="00146DDC" w:rsidRPr="00AA19A7" w:rsidRDefault="00146DDC" w:rsidP="00146DDC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An’analar, fan va madaniyat haqida ma’lumotlarga ega bo‘lish</w:t>
            </w:r>
            <w:r w:rsidR="00FC7C7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</w:tr>
      <w:tr w:rsidR="00146DDC" w:rsidRPr="00AA19A7" w14:paraId="16BC5233" w14:textId="77777777" w:rsidTr="00146DDC">
        <w:tc>
          <w:tcPr>
            <w:tcW w:w="808" w:type="dxa"/>
          </w:tcPr>
          <w:p w14:paraId="2698723C" w14:textId="77777777" w:rsidR="00146DDC" w:rsidRPr="00AA19A7" w:rsidRDefault="00146DDC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14:paraId="41632131" w14:textId="77777777" w:rsidR="00146DDC" w:rsidRPr="00AA19A7" w:rsidRDefault="00146DDC" w:rsidP="00146DD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19A7">
              <w:rPr>
                <w:sz w:val="28"/>
                <w:szCs w:val="28"/>
              </w:rPr>
              <w:t>5.3</w:t>
            </w:r>
          </w:p>
        </w:tc>
        <w:tc>
          <w:tcPr>
            <w:tcW w:w="6243" w:type="dxa"/>
          </w:tcPr>
          <w:p w14:paraId="12FD33E3" w14:textId="2F32C741" w:rsidR="00146DDC" w:rsidRPr="00AA19A7" w:rsidRDefault="00146DDC" w:rsidP="00146DDC">
            <w:pPr>
              <w:spacing w:line="276" w:lineRule="auto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AA19A7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Tenglik, odob-axloq qoidalari, an’analar, fan va madaniyat haqida ma’lumotlarga ega bo‘lish</w:t>
            </w:r>
            <w:r w:rsidR="00FC7C7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.</w:t>
            </w:r>
          </w:p>
        </w:tc>
      </w:tr>
    </w:tbl>
    <w:p w14:paraId="498134AC" w14:textId="77777777" w:rsidR="00F404C7" w:rsidRPr="00AA19A7" w:rsidRDefault="00F404C7" w:rsidP="00AA19A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CE84C82" w14:textId="14C36067" w:rsidR="001200AB" w:rsidRDefault="001200AB" w:rsidP="003D465B">
      <w:pPr>
        <w:tabs>
          <w:tab w:val="left" w:pos="1276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noProof w:val="0"/>
          <w:sz w:val="32"/>
          <w:szCs w:val="28"/>
          <w:lang w:eastAsia="ru-RU"/>
        </w:rPr>
      </w:pPr>
      <w:r w:rsidRPr="001200AB">
        <w:rPr>
          <w:rFonts w:ascii="Times New Roman" w:eastAsia="Times New Roman" w:hAnsi="Times New Roman" w:cs="Times New Roman"/>
          <w:b/>
          <w:noProof w:val="0"/>
          <w:sz w:val="32"/>
          <w:szCs w:val="28"/>
          <w:lang w:eastAsia="ru-RU"/>
        </w:rPr>
        <w:t>Рӯихати адабиётҳо барои тайёрӣ дидан ба санҷишҳои тестӣ:</w:t>
      </w:r>
    </w:p>
    <w:p w14:paraId="36CBEB5F" w14:textId="4B8CE5F4" w:rsidR="001200AB" w:rsidRPr="00624EA0" w:rsidRDefault="001200AB" w:rsidP="003D465B">
      <w:pPr>
        <w:tabs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tg-Cyrl-TJ"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1. </w:t>
      </w:r>
      <w:r w:rsidR="00624EA0">
        <w:rPr>
          <w:rFonts w:ascii="Times New Roman" w:eastAsia="Times New Roman" w:hAnsi="Times New Roman" w:cs="Times New Roman"/>
          <w:noProof w:val="0"/>
          <w:sz w:val="28"/>
          <w:szCs w:val="28"/>
          <w:lang w:val="tg-Cyrl-TJ" w:eastAsia="ru-RU"/>
        </w:rPr>
        <w:t>Т.Чориев ва дигарон “Методикаи таълими алифбо” Тошканд: “Ӯзбекистон” 2021 сол</w:t>
      </w:r>
    </w:p>
    <w:p w14:paraId="481174AD" w14:textId="68D249ED" w:rsidR="001200AB" w:rsidRPr="001200AB" w:rsidRDefault="001200AB" w:rsidP="003D465B">
      <w:pPr>
        <w:tabs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2. </w:t>
      </w:r>
      <w:r w:rsidRPr="001200A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К.Суяров ва дигарон “Фанҳои табиӣ” синфи 2.Тошканд:“РТМ” - 2021 сол </w:t>
      </w:r>
    </w:p>
    <w:p w14:paraId="60B5F088" w14:textId="06AB6F07" w:rsidR="001200AB" w:rsidRPr="001200AB" w:rsidRDefault="001200AB" w:rsidP="003D465B">
      <w:pPr>
        <w:tabs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3. </w:t>
      </w:r>
      <w:r w:rsidRPr="001200A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А.Баҳромов ва дигарон “Табиатшиносӣ” синфи 4. Тошканд: “Шарқ” -2020 </w:t>
      </w:r>
    </w:p>
    <w:p w14:paraId="3ED96986" w14:textId="03E14AF6" w:rsidR="001200AB" w:rsidRPr="001200AB" w:rsidRDefault="001200AB" w:rsidP="003D465B">
      <w:pPr>
        <w:tabs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4. </w:t>
      </w:r>
      <w:r w:rsidRPr="001200A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Н.Исматова ва дигарон “Тарбия” синфи 1. Тошканд: “Ғафур Ғулом” -2020 </w:t>
      </w:r>
    </w:p>
    <w:p w14:paraId="35B20489" w14:textId="775E9E06" w:rsidR="001200AB" w:rsidRPr="001200AB" w:rsidRDefault="001200AB" w:rsidP="003D465B">
      <w:pPr>
        <w:tabs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5. </w:t>
      </w:r>
      <w:r w:rsidRPr="001200A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Н.Исматова ва дигарон “Тарбия” синфи 2. Тошканд: “Ғафур Ғулом” -2020 </w:t>
      </w:r>
    </w:p>
    <w:p w14:paraId="0964C0DB" w14:textId="75057FBA" w:rsidR="001200AB" w:rsidRPr="001200AB" w:rsidRDefault="001200AB" w:rsidP="003D465B">
      <w:pPr>
        <w:tabs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6. </w:t>
      </w:r>
      <w:r w:rsidRPr="001200A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Д.Рӯзиева ва дигарон “Тарбия” синфи 3. Тошканд: “Сано Стандарт” -2020 </w:t>
      </w:r>
    </w:p>
    <w:p w14:paraId="25EB363F" w14:textId="329C6029" w:rsidR="003D465B" w:rsidRDefault="001200AB" w:rsidP="003D465B">
      <w:pPr>
        <w:tabs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7. </w:t>
      </w:r>
      <w:r w:rsidRPr="001200A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С.Шермухамедова ва дигаро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 “Тарбия” синфи </w:t>
      </w:r>
    </w:p>
    <w:p w14:paraId="40E7DCA5" w14:textId="2BC8CD15" w:rsidR="001200AB" w:rsidRPr="001200AB" w:rsidRDefault="001200AB" w:rsidP="003D465B">
      <w:pPr>
        <w:tabs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4.</w:t>
      </w:r>
      <w:r w:rsidR="003D465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Тошканд: </w:t>
      </w:r>
      <w:r w:rsidRPr="001200A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“Ӯзбекистон” -2020с </w:t>
      </w:r>
    </w:p>
    <w:p w14:paraId="1A087F7C" w14:textId="517066B6" w:rsidR="001200AB" w:rsidRPr="001200AB" w:rsidRDefault="001200AB" w:rsidP="003D465B">
      <w:pPr>
        <w:tabs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8.</w:t>
      </w:r>
      <w:r w:rsidR="003D465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1200A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Т.Чориев, Ҷ.Эшонқулов “Саводомӯзии забони  модарӣ ва хониш”  синфи 1.Тошканд:“РТМ” - 2021 сол </w:t>
      </w:r>
    </w:p>
    <w:p w14:paraId="530F6DD8" w14:textId="28BF15E4" w:rsidR="001200AB" w:rsidRPr="001200AB" w:rsidRDefault="001200AB" w:rsidP="003D465B">
      <w:pPr>
        <w:tabs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9.</w:t>
      </w:r>
      <w:r w:rsidR="003D465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1200A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Т.Чориев, Ҷ. Эшонқулов “Саводомӯзии забони  модарӣ ва хониш”  синфи 2.Тошканд:“РТМ” - 2021 сол </w:t>
      </w:r>
    </w:p>
    <w:p w14:paraId="11F5E158" w14:textId="2687FE19" w:rsidR="001200AB" w:rsidRPr="001200AB" w:rsidRDefault="001200AB" w:rsidP="003D465B">
      <w:pPr>
        <w:tabs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10. </w:t>
      </w:r>
      <w:r w:rsidRPr="001200A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Т.Чориев, Ҷ. Эшонқулов “Саводомӯзии забони  модарӣ ва хониш”  синфи 3.Тошканд: “РТМ” - 2022 сол </w:t>
      </w:r>
    </w:p>
    <w:p w14:paraId="20D2B9B3" w14:textId="24D2D9E3" w:rsidR="001200AB" w:rsidRPr="001200AB" w:rsidRDefault="001200AB" w:rsidP="003D465B">
      <w:pPr>
        <w:tabs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11. </w:t>
      </w:r>
      <w:r w:rsidRPr="001200A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Т.Чориев “Забони модарӣ” синфи 4. Тошканд:“Ӯзбекистон” - 2020 с </w:t>
      </w:r>
    </w:p>
    <w:p w14:paraId="4F2ABB81" w14:textId="14576B25" w:rsidR="001200AB" w:rsidRPr="001200AB" w:rsidRDefault="001200AB" w:rsidP="003D465B">
      <w:pPr>
        <w:tabs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 xml:space="preserve">12. </w:t>
      </w:r>
      <w:r w:rsidRPr="001200A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Ҷ.Эшонқулов “Хониш” синфи 4. Тошканд: “Ғафур Ғулом” - 2020 сол </w:t>
      </w:r>
    </w:p>
    <w:p w14:paraId="35681589" w14:textId="63FB7C95" w:rsidR="001200AB" w:rsidRPr="001200AB" w:rsidRDefault="001200AB" w:rsidP="003D465B">
      <w:pPr>
        <w:tabs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13. </w:t>
      </w:r>
      <w:r w:rsidRPr="001200A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Т.Чориев “Забони модарӣ” синфи 5. Тошканд:“Ӯзбекистон” - 2020 сол </w:t>
      </w:r>
    </w:p>
    <w:p w14:paraId="750F0228" w14:textId="1919B723" w:rsidR="001200AB" w:rsidRPr="001200AB" w:rsidRDefault="001200AB" w:rsidP="003D465B">
      <w:pPr>
        <w:tabs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14. </w:t>
      </w:r>
      <w:r w:rsidRPr="001200A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Т.Чориев “Забони модарӣ” синфи 6. Тошканд:“РТМ” - 2022 сол </w:t>
      </w:r>
    </w:p>
    <w:p w14:paraId="5BD2AD1E" w14:textId="423C0CC9" w:rsidR="001200AB" w:rsidRPr="001200AB" w:rsidRDefault="001200AB" w:rsidP="003D465B">
      <w:pPr>
        <w:tabs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15. </w:t>
      </w:r>
      <w:r w:rsidRPr="001200A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Л.Ӯринбоева ва дигарон “Математика” синф</w:t>
      </w:r>
      <w:r w:rsidR="00624EA0">
        <w:rPr>
          <w:rFonts w:ascii="Times New Roman" w:eastAsia="Times New Roman" w:hAnsi="Times New Roman" w:cs="Times New Roman"/>
          <w:noProof w:val="0"/>
          <w:sz w:val="28"/>
          <w:szCs w:val="28"/>
          <w:lang w:val="tg-Cyrl-TJ" w:eastAsia="ru-RU"/>
        </w:rPr>
        <w:t>ҳо</w:t>
      </w:r>
      <w:r w:rsidRPr="001200A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</w:t>
      </w:r>
      <w:r w:rsidR="00624EA0">
        <w:rPr>
          <w:rFonts w:ascii="Times New Roman" w:eastAsia="Times New Roman" w:hAnsi="Times New Roman" w:cs="Times New Roman"/>
          <w:noProof w:val="0"/>
          <w:sz w:val="28"/>
          <w:szCs w:val="28"/>
          <w:lang w:val="tg-Cyrl-TJ" w:eastAsia="ru-RU"/>
        </w:rPr>
        <w:t xml:space="preserve"> 1-</w:t>
      </w:r>
      <w:r w:rsidRPr="001200A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3. Тошканд: “Шарқ” 2022 с </w:t>
      </w:r>
    </w:p>
    <w:p w14:paraId="3C484A04" w14:textId="3BDF213C" w:rsidR="001200AB" w:rsidRPr="001200AB" w:rsidRDefault="001200AB" w:rsidP="003D465B">
      <w:pPr>
        <w:tabs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16. </w:t>
      </w:r>
      <w:r w:rsidRPr="001200A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Н.У.Бикбаева “Математика” синфи 4. Тошканд: “Ӯқитувчи” -2020 сол </w:t>
      </w:r>
    </w:p>
    <w:p w14:paraId="26940D9D" w14:textId="77777777" w:rsidR="00624EA0" w:rsidRDefault="001200AB" w:rsidP="003D465B">
      <w:pPr>
        <w:tabs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17. </w:t>
      </w:r>
      <w:r w:rsidRPr="001200A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Б. Қ. Хайдаров “Математика” синфи 5. Тошканд - 2020 сол </w:t>
      </w:r>
      <w:r w:rsidR="007D0CAC" w:rsidRPr="00AA19A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1.</w:t>
      </w:r>
    </w:p>
    <w:p w14:paraId="444E7845" w14:textId="3D88DD0F" w:rsidR="007D0CAC" w:rsidRPr="00AA19A7" w:rsidRDefault="00624EA0" w:rsidP="003D465B">
      <w:pPr>
        <w:tabs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tg-Cyrl-TJ" w:eastAsia="ru-RU"/>
        </w:rPr>
        <w:t xml:space="preserve">18. </w:t>
      </w:r>
      <w:r w:rsidRPr="001200A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К.Суяров ва дигарон “Фанҳои табиӣ” синфи 1.Тошканд:“РТМ”- 2021 сол </w:t>
      </w:r>
    </w:p>
    <w:p w14:paraId="1168BE92" w14:textId="5B80CB57" w:rsidR="007D0CAC" w:rsidRPr="00AA19A7" w:rsidRDefault="00624EA0" w:rsidP="003D465B">
      <w:pPr>
        <w:tabs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tg-Cyrl-TJ" w:eastAsia="ru-RU"/>
        </w:rPr>
        <w:t>19. Дар синфҳои ибтидоӣ</w:t>
      </w:r>
      <w:r w:rsidR="007D0CAC" w:rsidRPr="00AA19A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“Matematika o‘qitish metodikasi”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val="tg-Cyrl-TJ" w:eastAsia="ru-RU"/>
        </w:rPr>
        <w:t xml:space="preserve"> Барои донишҷӯёни факултети таълими ибтидоии муассасаҳои таълими олии педагогика. </w:t>
      </w:r>
      <w:r w:rsidR="007D0CAC" w:rsidRPr="00AA19A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M. E.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val="tg-Cyrl-TJ" w:eastAsia="ru-RU"/>
        </w:rPr>
        <w:t>Жумаев</w:t>
      </w:r>
      <w:r w:rsidR="007D0CAC" w:rsidRPr="00AA19A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val="tg-Cyrl-TJ" w:eastAsia="ru-RU"/>
        </w:rPr>
        <w:t xml:space="preserve">З. Ғ.Таджиева </w:t>
      </w:r>
      <w:r w:rsidR="007D0CAC" w:rsidRPr="00AA19A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“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val="tg-Cyrl-TJ" w:eastAsia="ru-RU"/>
        </w:rPr>
        <w:t>Баёз</w:t>
      </w:r>
      <w:r w:rsidR="007D0CAC" w:rsidRPr="00AA19A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”- 2022</w:t>
      </w:r>
    </w:p>
    <w:p w14:paraId="14056D29" w14:textId="45B78E4A" w:rsidR="007D0CAC" w:rsidRPr="00AA19A7" w:rsidRDefault="007D0CAC" w:rsidP="003D4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A19A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</w:t>
      </w:r>
      <w:r w:rsidR="00624EA0">
        <w:rPr>
          <w:rFonts w:ascii="Times New Roman" w:eastAsia="Times New Roman" w:hAnsi="Times New Roman" w:cs="Times New Roman"/>
          <w:noProof w:val="0"/>
          <w:sz w:val="28"/>
          <w:szCs w:val="28"/>
          <w:lang w:val="tg-Cyrl-TJ" w:eastAsia="ru-RU"/>
        </w:rPr>
        <w:t>0</w:t>
      </w:r>
      <w:r w:rsidRPr="00AA19A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  <w:r w:rsidR="003D465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AA19A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PISA, TIMSS, PIRLS Assessment Frameworks and Specifications 2003. 2nd Edi tion. IEA, Boston College ISC, 2003.</w:t>
      </w:r>
    </w:p>
    <w:sectPr w:rsidR="007D0CAC" w:rsidRPr="00AA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imesNewRomanPS-BoldMT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6DE"/>
    <w:multiLevelType w:val="hybridMultilevel"/>
    <w:tmpl w:val="9A52D0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B0457"/>
    <w:multiLevelType w:val="hybridMultilevel"/>
    <w:tmpl w:val="92625FCC"/>
    <w:lvl w:ilvl="0" w:tplc="CAD01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05017"/>
    <w:multiLevelType w:val="hybridMultilevel"/>
    <w:tmpl w:val="CAD61086"/>
    <w:lvl w:ilvl="0" w:tplc="FDE83C26">
      <w:start w:val="7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A826CA9"/>
    <w:multiLevelType w:val="hybridMultilevel"/>
    <w:tmpl w:val="E3C224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687CE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33E61"/>
    <w:multiLevelType w:val="hybridMultilevel"/>
    <w:tmpl w:val="BDA60A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E48E6"/>
    <w:multiLevelType w:val="multilevel"/>
    <w:tmpl w:val="D19A85BE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bCs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EA91660"/>
    <w:multiLevelType w:val="hybridMultilevel"/>
    <w:tmpl w:val="18DC11FE"/>
    <w:lvl w:ilvl="0" w:tplc="04190017">
      <w:start w:val="1"/>
      <w:numFmt w:val="lowerLetter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76F01B06"/>
    <w:multiLevelType w:val="hybridMultilevel"/>
    <w:tmpl w:val="ECC286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B2A57"/>
    <w:multiLevelType w:val="hybridMultilevel"/>
    <w:tmpl w:val="D618E2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B46FE"/>
    <w:multiLevelType w:val="hybridMultilevel"/>
    <w:tmpl w:val="DA52051C"/>
    <w:lvl w:ilvl="0" w:tplc="01800E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A1"/>
    <w:rsid w:val="0001574E"/>
    <w:rsid w:val="000807F6"/>
    <w:rsid w:val="00094137"/>
    <w:rsid w:val="000A2036"/>
    <w:rsid w:val="001200AB"/>
    <w:rsid w:val="00146DDC"/>
    <w:rsid w:val="00187B39"/>
    <w:rsid w:val="001B21CC"/>
    <w:rsid w:val="001D4E72"/>
    <w:rsid w:val="00206870"/>
    <w:rsid w:val="002E1839"/>
    <w:rsid w:val="003D465B"/>
    <w:rsid w:val="004D1661"/>
    <w:rsid w:val="00594BDE"/>
    <w:rsid w:val="005E1BBC"/>
    <w:rsid w:val="005E2F50"/>
    <w:rsid w:val="00624EA0"/>
    <w:rsid w:val="0064211C"/>
    <w:rsid w:val="006D6C25"/>
    <w:rsid w:val="006F226C"/>
    <w:rsid w:val="00736AE7"/>
    <w:rsid w:val="007D0CAC"/>
    <w:rsid w:val="0089467E"/>
    <w:rsid w:val="008A3542"/>
    <w:rsid w:val="008C5BA1"/>
    <w:rsid w:val="00921A98"/>
    <w:rsid w:val="009C4383"/>
    <w:rsid w:val="009F6C76"/>
    <w:rsid w:val="00A004CB"/>
    <w:rsid w:val="00A266A9"/>
    <w:rsid w:val="00AA19A7"/>
    <w:rsid w:val="00AB18A5"/>
    <w:rsid w:val="00AD4999"/>
    <w:rsid w:val="00AE3E94"/>
    <w:rsid w:val="00B0076E"/>
    <w:rsid w:val="00B1392D"/>
    <w:rsid w:val="00B2244C"/>
    <w:rsid w:val="00B5281E"/>
    <w:rsid w:val="00B761DF"/>
    <w:rsid w:val="00BA3FED"/>
    <w:rsid w:val="00BB75A8"/>
    <w:rsid w:val="00BF1C45"/>
    <w:rsid w:val="00C10B07"/>
    <w:rsid w:val="00D408C7"/>
    <w:rsid w:val="00D469B7"/>
    <w:rsid w:val="00D914D2"/>
    <w:rsid w:val="00DC5845"/>
    <w:rsid w:val="00DF565B"/>
    <w:rsid w:val="00E0210B"/>
    <w:rsid w:val="00E33898"/>
    <w:rsid w:val="00E51C2F"/>
    <w:rsid w:val="00E8246D"/>
    <w:rsid w:val="00EC0DC9"/>
    <w:rsid w:val="00F07CD0"/>
    <w:rsid w:val="00F27F91"/>
    <w:rsid w:val="00F404C7"/>
    <w:rsid w:val="00FC7C7D"/>
    <w:rsid w:val="00FE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BCD8"/>
  <w15:chartTrackingRefBased/>
  <w15:docId w15:val="{8D6F8EA7-620C-4367-9749-2CABA419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z-Latn-UZ"/>
    </w:rPr>
  </w:style>
  <w:style w:type="paragraph" w:styleId="1">
    <w:name w:val="heading 1"/>
    <w:basedOn w:val="a"/>
    <w:next w:val="a"/>
    <w:link w:val="10"/>
    <w:rsid w:val="00921A98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7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1A98"/>
    <w:rPr>
      <w:rFonts w:ascii="Arial" w:eastAsia="Arial" w:hAnsi="Arial" w:cs="Arial"/>
      <w:sz w:val="40"/>
      <w:szCs w:val="40"/>
      <w:lang w:val="ru" w:eastAsia="ru-RU"/>
    </w:rPr>
  </w:style>
  <w:style w:type="table" w:styleId="a4">
    <w:name w:val="Table Grid"/>
    <w:basedOn w:val="a1"/>
    <w:uiPriority w:val="39"/>
    <w:rsid w:val="00921A9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F404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tr-TR"/>
    </w:rPr>
  </w:style>
  <w:style w:type="character" w:customStyle="1" w:styleId="a6">
    <w:name w:val="Основной текст Знак"/>
    <w:basedOn w:val="a0"/>
    <w:link w:val="a5"/>
    <w:uiPriority w:val="1"/>
    <w:rsid w:val="00F404C7"/>
    <w:rPr>
      <w:rFonts w:ascii="Times New Roman" w:eastAsia="Times New Roman" w:hAnsi="Times New Roman" w:cs="Times New Roman"/>
      <w:sz w:val="28"/>
      <w:szCs w:val="28"/>
      <w:lang w:val="tr-TR"/>
    </w:rPr>
  </w:style>
  <w:style w:type="paragraph" w:styleId="a7">
    <w:name w:val="Balloon Text"/>
    <w:basedOn w:val="a"/>
    <w:link w:val="a8"/>
    <w:uiPriority w:val="99"/>
    <w:semiHidden/>
    <w:unhideWhenUsed/>
    <w:rsid w:val="00594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4BDE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594BDE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99"/>
    <w:unhideWhenUsed/>
    <w:rsid w:val="00FE7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table" w:customStyle="1" w:styleId="2">
    <w:name w:val="Сетка таблицы2"/>
    <w:basedOn w:val="a1"/>
    <w:next w:val="a4"/>
    <w:uiPriority w:val="99"/>
    <w:unhideWhenUsed/>
    <w:rsid w:val="00015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x.uz/uz/docs/-60086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MYCOMP</cp:lastModifiedBy>
  <cp:revision>12</cp:revision>
  <cp:lastPrinted>2024-11-15T13:16:00Z</cp:lastPrinted>
  <dcterms:created xsi:type="dcterms:W3CDTF">2025-01-09T06:58:00Z</dcterms:created>
  <dcterms:modified xsi:type="dcterms:W3CDTF">2025-01-09T12:02:00Z</dcterms:modified>
</cp:coreProperties>
</file>